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A0" w:firstRow="1" w:lastRow="0" w:firstColumn="1" w:lastColumn="0" w:noHBand="0" w:noVBand="0"/>
      </w:tblPr>
      <w:tblGrid>
        <w:gridCol w:w="4947"/>
        <w:gridCol w:w="5025"/>
      </w:tblGrid>
      <w:tr w:rsidR="00BF56E4" w:rsidRPr="00BF56E4" w14:paraId="6FA6F69C" w14:textId="77777777" w:rsidTr="00D2765E">
        <w:trPr>
          <w:cantSplit/>
        </w:trPr>
        <w:tc>
          <w:tcPr>
            <w:tcW w:w="4885" w:type="dxa"/>
          </w:tcPr>
          <w:p w14:paraId="5AA5A7C3" w14:textId="3B0DEEDA" w:rsidR="00765504" w:rsidRPr="00BF56E4" w:rsidRDefault="00765504" w:rsidP="00765504">
            <w:pPr>
              <w:spacing w:after="0" w:line="240" w:lineRule="auto"/>
              <w:jc w:val="center"/>
              <w:rPr>
                <w:rFonts w:ascii="Arial" w:eastAsia="MS ??" w:hAnsi="Arial" w:cs="Times New Roman"/>
                <w:b/>
                <w:sz w:val="20"/>
                <w:szCs w:val="24"/>
                <w:lang w:val="en-GB" w:eastAsia="ru-RU"/>
              </w:rPr>
            </w:pPr>
            <w:r w:rsidRPr="00BF56E4">
              <w:rPr>
                <w:rFonts w:ascii="Arial" w:eastAsia="MS ??" w:hAnsi="Arial" w:cs="Times New Roman"/>
                <w:b/>
                <w:sz w:val="20"/>
                <w:szCs w:val="24"/>
                <w:lang w:val="en-GB" w:eastAsia="ru-RU"/>
              </w:rPr>
              <w:t>ACADEMIC EXCHANGE AGREEMENT</w:t>
            </w:r>
          </w:p>
          <w:p w14:paraId="2021D8BB" w14:textId="77777777" w:rsidR="00765504" w:rsidRPr="00BF56E4" w:rsidRDefault="00765504" w:rsidP="00765504">
            <w:pPr>
              <w:spacing w:after="0" w:line="240" w:lineRule="auto"/>
              <w:jc w:val="center"/>
              <w:rPr>
                <w:rFonts w:ascii="Arial" w:eastAsia="MS ??" w:hAnsi="Arial" w:cs="Times New Roman"/>
                <w:b/>
                <w:sz w:val="20"/>
                <w:szCs w:val="24"/>
                <w:lang w:val="en-GB" w:eastAsia="ru-RU"/>
              </w:rPr>
            </w:pPr>
          </w:p>
          <w:p w14:paraId="65794305" w14:textId="77777777" w:rsidR="00765504" w:rsidRPr="00A47ACA" w:rsidRDefault="00765504" w:rsidP="00B13171">
            <w:pPr>
              <w:spacing w:after="0" w:line="240" w:lineRule="auto"/>
              <w:rPr>
                <w:rFonts w:ascii="Arial" w:eastAsia="MS ??" w:hAnsi="Arial" w:cs="Times New Roman"/>
                <w:b/>
                <w:sz w:val="20"/>
                <w:szCs w:val="24"/>
                <w:lang w:val="en-US" w:eastAsia="ru-RU"/>
              </w:rPr>
            </w:pPr>
          </w:p>
          <w:p w14:paraId="0DEBB577" w14:textId="77777777" w:rsidR="00B13171" w:rsidRPr="00A47ACA" w:rsidRDefault="00B13171" w:rsidP="00B13171">
            <w:pPr>
              <w:spacing w:after="0" w:line="240" w:lineRule="auto"/>
              <w:rPr>
                <w:rFonts w:ascii="Arial" w:eastAsia="MS ??" w:hAnsi="Arial" w:cs="Times New Roman"/>
                <w:b/>
                <w:sz w:val="20"/>
                <w:szCs w:val="24"/>
                <w:lang w:val="en-US" w:eastAsia="ru-RU"/>
              </w:rPr>
            </w:pPr>
          </w:p>
          <w:p w14:paraId="780CF932" w14:textId="77777777" w:rsidR="00765504" w:rsidRPr="00BF56E4" w:rsidRDefault="00765504" w:rsidP="00765504">
            <w:pPr>
              <w:spacing w:after="0" w:line="240" w:lineRule="auto"/>
              <w:jc w:val="center"/>
              <w:rPr>
                <w:rFonts w:ascii="Arial" w:eastAsia="MS ??" w:hAnsi="Arial" w:cs="Times New Roman"/>
                <w:b/>
                <w:sz w:val="20"/>
                <w:szCs w:val="24"/>
                <w:lang w:val="en-GB" w:eastAsia="ru-RU"/>
              </w:rPr>
            </w:pPr>
            <w:r w:rsidRPr="00BF56E4">
              <w:rPr>
                <w:rFonts w:ascii="Arial" w:eastAsia="MS ??" w:hAnsi="Arial" w:cs="Times New Roman"/>
                <w:b/>
                <w:sz w:val="20"/>
                <w:szCs w:val="24"/>
                <w:lang w:val="en-US" w:eastAsia="ru-RU"/>
              </w:rPr>
              <w:t>between</w:t>
            </w:r>
          </w:p>
          <w:p w14:paraId="24C0DFF6" w14:textId="77777777" w:rsidR="00765504" w:rsidRPr="00BF56E4" w:rsidRDefault="00765504" w:rsidP="00765504">
            <w:pPr>
              <w:spacing w:after="0" w:line="240" w:lineRule="auto"/>
              <w:jc w:val="center"/>
              <w:rPr>
                <w:rFonts w:ascii="Arial" w:eastAsia="MS ??" w:hAnsi="Arial" w:cs="Times New Roman"/>
                <w:b/>
                <w:sz w:val="20"/>
                <w:szCs w:val="24"/>
                <w:lang w:val="en-GB" w:eastAsia="ru-RU"/>
              </w:rPr>
            </w:pPr>
          </w:p>
          <w:p w14:paraId="071D06B7" w14:textId="1BC658F4" w:rsidR="001A7302" w:rsidRPr="00BC4459" w:rsidRDefault="00886F46" w:rsidP="001A7302">
            <w:pPr>
              <w:spacing w:after="0" w:line="240" w:lineRule="auto"/>
              <w:jc w:val="center"/>
              <w:rPr>
                <w:rFonts w:ascii="Arial" w:eastAsia="Times New Roman" w:hAnsi="Arial" w:cs="Arial"/>
                <w:b/>
                <w:sz w:val="20"/>
                <w:szCs w:val="20"/>
                <w:highlight w:val="yellow"/>
                <w:lang w:val="en-US" w:eastAsia="ru-RU"/>
              </w:rPr>
            </w:pPr>
            <w:r w:rsidRPr="00BC4459">
              <w:rPr>
                <w:rFonts w:ascii="Arial" w:eastAsia="Times New Roman" w:hAnsi="Arial" w:cs="Arial"/>
                <w:b/>
                <w:sz w:val="20"/>
                <w:szCs w:val="20"/>
                <w:highlight w:val="yellow"/>
                <w:lang w:val="en-US" w:eastAsia="ru-RU"/>
              </w:rPr>
              <w:t>XXX</w:t>
            </w:r>
          </w:p>
          <w:p w14:paraId="7F974017" w14:textId="0D6F44B2" w:rsidR="001A7302" w:rsidRPr="001A7302" w:rsidRDefault="001A7302" w:rsidP="001A7302">
            <w:pPr>
              <w:shd w:val="clear" w:color="auto" w:fill="FFFFFF"/>
              <w:spacing w:after="0" w:line="240" w:lineRule="auto"/>
              <w:jc w:val="center"/>
              <w:rPr>
                <w:rFonts w:ascii="Arial" w:eastAsia="Times New Roman" w:hAnsi="Arial" w:cs="Arial"/>
                <w:sz w:val="18"/>
                <w:szCs w:val="18"/>
                <w:lang w:val="en-US" w:eastAsia="ru-RU"/>
              </w:rPr>
            </w:pPr>
            <w:r w:rsidRPr="00BC4459">
              <w:rPr>
                <w:rFonts w:ascii="Arial" w:eastAsia="Times New Roman" w:hAnsi="Arial" w:cs="Arial"/>
                <w:sz w:val="18"/>
                <w:szCs w:val="18"/>
                <w:highlight w:val="yellow"/>
                <w:lang w:val="en-US" w:eastAsia="ru-RU"/>
              </w:rPr>
              <w:t>(</w:t>
            </w:r>
            <w:r w:rsidR="00886F46" w:rsidRPr="00BC4459">
              <w:rPr>
                <w:rFonts w:ascii="Arial" w:eastAsia="Times New Roman" w:hAnsi="Arial" w:cs="Arial"/>
                <w:sz w:val="18"/>
                <w:szCs w:val="18"/>
                <w:highlight w:val="yellow"/>
                <w:lang w:val="en-US" w:eastAsia="ru-RU"/>
              </w:rPr>
              <w:t>XXX</w:t>
            </w:r>
            <w:r w:rsidRPr="00BC4459">
              <w:rPr>
                <w:rFonts w:ascii="Arial" w:eastAsia="Times New Roman" w:hAnsi="Arial" w:cs="Arial"/>
                <w:sz w:val="18"/>
                <w:szCs w:val="18"/>
                <w:highlight w:val="yellow"/>
                <w:lang w:val="en-US" w:eastAsia="ru-RU"/>
              </w:rPr>
              <w:t xml:space="preserve">, </w:t>
            </w:r>
            <w:r w:rsidR="00886F46" w:rsidRPr="00BC4459">
              <w:rPr>
                <w:rFonts w:ascii="Arial" w:eastAsia="Times New Roman" w:hAnsi="Arial" w:cs="Arial"/>
                <w:sz w:val="18"/>
                <w:szCs w:val="18"/>
                <w:highlight w:val="yellow"/>
                <w:lang w:val="en-US" w:eastAsia="ru-RU"/>
              </w:rPr>
              <w:t>XXX</w:t>
            </w:r>
            <w:r w:rsidRPr="00BC4459">
              <w:rPr>
                <w:rFonts w:ascii="Arial" w:eastAsia="Times New Roman" w:hAnsi="Arial" w:cs="Arial"/>
                <w:sz w:val="18"/>
                <w:szCs w:val="18"/>
                <w:highlight w:val="yellow"/>
                <w:lang w:val="en-US" w:eastAsia="ru-RU"/>
              </w:rPr>
              <w:t>)</w:t>
            </w:r>
          </w:p>
          <w:p w14:paraId="79CBEBF1" w14:textId="77777777" w:rsidR="00765504" w:rsidRPr="001A7302" w:rsidRDefault="00765504" w:rsidP="00765504">
            <w:pPr>
              <w:spacing w:after="0" w:line="240" w:lineRule="auto"/>
              <w:jc w:val="center"/>
              <w:rPr>
                <w:rFonts w:ascii="Arial" w:eastAsia="MS ??" w:hAnsi="Arial" w:cs="Times New Roman"/>
                <w:b/>
                <w:sz w:val="20"/>
                <w:szCs w:val="24"/>
                <w:lang w:val="en-US" w:eastAsia="ru-RU"/>
              </w:rPr>
            </w:pPr>
          </w:p>
          <w:p w14:paraId="1F277A35" w14:textId="77777777" w:rsidR="00765504" w:rsidRPr="00BF56E4" w:rsidRDefault="00765504" w:rsidP="00765504">
            <w:pPr>
              <w:spacing w:after="0" w:line="240" w:lineRule="auto"/>
              <w:jc w:val="center"/>
              <w:rPr>
                <w:rFonts w:ascii="Arial" w:eastAsia="MS ??" w:hAnsi="Arial" w:cs="Times New Roman"/>
                <w:b/>
                <w:sz w:val="20"/>
                <w:szCs w:val="24"/>
                <w:lang w:val="en-GB" w:eastAsia="ru-RU"/>
              </w:rPr>
            </w:pPr>
          </w:p>
          <w:p w14:paraId="48880E42" w14:textId="77777777" w:rsidR="00765504" w:rsidRPr="00BF56E4" w:rsidRDefault="00765504" w:rsidP="00765504">
            <w:pPr>
              <w:spacing w:after="0" w:line="240" w:lineRule="auto"/>
              <w:jc w:val="center"/>
              <w:rPr>
                <w:rFonts w:ascii="Arial" w:eastAsia="MS ??" w:hAnsi="Arial" w:cs="Times New Roman"/>
                <w:b/>
                <w:sz w:val="20"/>
                <w:szCs w:val="24"/>
                <w:lang w:val="en-US" w:eastAsia="ru-RU"/>
              </w:rPr>
            </w:pPr>
            <w:r w:rsidRPr="00BF56E4">
              <w:rPr>
                <w:rFonts w:ascii="Arial" w:eastAsia="MS ??" w:hAnsi="Arial" w:cs="Times New Roman"/>
                <w:b/>
                <w:sz w:val="20"/>
                <w:szCs w:val="24"/>
                <w:lang w:val="en-US" w:eastAsia="ru-RU"/>
              </w:rPr>
              <w:t>and</w:t>
            </w:r>
          </w:p>
          <w:p w14:paraId="2697CD00" w14:textId="77777777" w:rsidR="00765504" w:rsidRPr="00BF56E4" w:rsidRDefault="00765504" w:rsidP="00765504">
            <w:pPr>
              <w:spacing w:after="0" w:line="240" w:lineRule="auto"/>
              <w:jc w:val="center"/>
              <w:rPr>
                <w:rFonts w:ascii="Arial" w:eastAsia="MS ??" w:hAnsi="Arial" w:cs="Times New Roman"/>
                <w:b/>
                <w:sz w:val="20"/>
                <w:szCs w:val="24"/>
                <w:lang w:val="en-GB" w:eastAsia="ru-RU"/>
              </w:rPr>
            </w:pPr>
          </w:p>
          <w:p w14:paraId="28A0365E" w14:textId="77777777" w:rsidR="00765504" w:rsidRPr="00BF56E4" w:rsidRDefault="00765504" w:rsidP="00765504">
            <w:pPr>
              <w:spacing w:after="0" w:line="240" w:lineRule="auto"/>
              <w:jc w:val="center"/>
              <w:rPr>
                <w:rFonts w:ascii="Arial" w:eastAsia="MS ??" w:hAnsi="Arial" w:cs="Times New Roman"/>
                <w:b/>
                <w:sz w:val="20"/>
                <w:szCs w:val="24"/>
                <w:lang w:val="en-GB" w:eastAsia="ru-RU"/>
              </w:rPr>
            </w:pPr>
          </w:p>
          <w:p w14:paraId="255284EC" w14:textId="7E7952AC" w:rsidR="00765504" w:rsidRPr="00BF56E4" w:rsidRDefault="00765504" w:rsidP="00765504">
            <w:pPr>
              <w:spacing w:after="0" w:line="240" w:lineRule="auto"/>
              <w:jc w:val="center"/>
              <w:rPr>
                <w:rFonts w:ascii="Arial" w:eastAsia="MS ??" w:hAnsi="Arial" w:cs="Times New Roman"/>
                <w:b/>
                <w:bCs/>
                <w:smallCaps/>
                <w:sz w:val="20"/>
                <w:szCs w:val="20"/>
                <w:lang w:val="en-GB" w:eastAsia="ru-RU"/>
              </w:rPr>
            </w:pPr>
            <w:r w:rsidRPr="00BF56E4">
              <w:rPr>
                <w:rFonts w:ascii="Arial" w:eastAsia="MS ??" w:hAnsi="Arial" w:cs="Times New Roman"/>
                <w:b/>
                <w:bCs/>
                <w:smallCaps/>
                <w:sz w:val="20"/>
                <w:szCs w:val="20"/>
                <w:lang w:val="en-US" w:eastAsia="ru-RU"/>
              </w:rPr>
              <w:t>Federal State-Funded Educational In</w:t>
            </w:r>
            <w:r w:rsidR="00D66FBF">
              <w:rPr>
                <w:rFonts w:ascii="Arial" w:eastAsia="MS ??" w:hAnsi="Arial" w:cs="Times New Roman"/>
                <w:b/>
                <w:bCs/>
                <w:smallCaps/>
                <w:sz w:val="20"/>
                <w:szCs w:val="20"/>
                <w:lang w:val="en-US" w:eastAsia="ru-RU"/>
              </w:rPr>
              <w:t>stitution of Higher</w:t>
            </w:r>
            <w:r w:rsidRPr="00BF56E4">
              <w:rPr>
                <w:rFonts w:ascii="Arial" w:eastAsia="MS ??" w:hAnsi="Arial" w:cs="Times New Roman"/>
                <w:b/>
                <w:bCs/>
                <w:smallCaps/>
                <w:sz w:val="20"/>
                <w:szCs w:val="20"/>
                <w:lang w:val="en-US" w:eastAsia="ru-RU"/>
              </w:rPr>
              <w:t xml:space="preserve"> Education</w:t>
            </w:r>
          </w:p>
          <w:p w14:paraId="69C2243A" w14:textId="77777777" w:rsidR="00765504" w:rsidRPr="00BF56E4" w:rsidRDefault="00765504" w:rsidP="00765504">
            <w:pPr>
              <w:spacing w:after="0" w:line="240" w:lineRule="auto"/>
              <w:jc w:val="center"/>
              <w:rPr>
                <w:rFonts w:ascii="Arial" w:eastAsia="MS ??" w:hAnsi="Arial" w:cs="Times New Roman"/>
                <w:b/>
                <w:sz w:val="20"/>
                <w:szCs w:val="24"/>
                <w:lang w:val="en-GB" w:eastAsia="ru-RU"/>
              </w:rPr>
            </w:pPr>
          </w:p>
          <w:p w14:paraId="642CC101" w14:textId="77777777" w:rsidR="00765504" w:rsidRPr="00BF56E4" w:rsidRDefault="00765504" w:rsidP="00765504">
            <w:pPr>
              <w:spacing w:after="0" w:line="240" w:lineRule="auto"/>
              <w:jc w:val="center"/>
              <w:rPr>
                <w:rFonts w:ascii="Arial" w:eastAsia="MS ??" w:hAnsi="Arial" w:cs="Times New Roman"/>
                <w:b/>
                <w:bCs/>
                <w:smallCaps/>
                <w:sz w:val="18"/>
                <w:szCs w:val="18"/>
                <w:lang w:val="en-US" w:eastAsia="ru-RU"/>
              </w:rPr>
            </w:pPr>
            <w:r w:rsidRPr="00BF56E4">
              <w:rPr>
                <w:rFonts w:ascii="Arial" w:eastAsia="MS ??" w:hAnsi="Arial" w:cs="Times New Roman"/>
                <w:b/>
                <w:sz w:val="20"/>
                <w:szCs w:val="24"/>
                <w:lang w:val="en-US" w:eastAsia="ru-RU"/>
              </w:rPr>
              <w:t>“</w:t>
            </w:r>
            <w:r w:rsidRPr="00BF56E4">
              <w:rPr>
                <w:rFonts w:ascii="Arial" w:eastAsia="MS ??" w:hAnsi="Arial" w:cs="Times New Roman"/>
                <w:b/>
                <w:sz w:val="20"/>
                <w:szCs w:val="24"/>
                <w:lang w:val="en-GB" w:eastAsia="ru-RU"/>
              </w:rPr>
              <w:t>FINANCIAL UNIVERSITY UNDER THE GOVERNMENT OF THE RUSSIAN FEDERATION”</w:t>
            </w:r>
          </w:p>
          <w:p w14:paraId="23F5399A" w14:textId="77777777" w:rsidR="00765504" w:rsidRPr="00BF56E4" w:rsidRDefault="00765504" w:rsidP="00765504">
            <w:pPr>
              <w:spacing w:after="0" w:line="240" w:lineRule="auto"/>
              <w:jc w:val="center"/>
              <w:rPr>
                <w:rFonts w:ascii="Arial" w:eastAsia="MS ??" w:hAnsi="Arial" w:cs="Times New Roman"/>
                <w:b/>
                <w:bCs/>
                <w:smallCaps/>
                <w:sz w:val="18"/>
                <w:szCs w:val="18"/>
                <w:lang w:val="en-US" w:eastAsia="ru-RU"/>
              </w:rPr>
            </w:pPr>
          </w:p>
          <w:p w14:paraId="11AF948D" w14:textId="77777777" w:rsidR="00765504" w:rsidRPr="00BF56E4" w:rsidRDefault="00765504" w:rsidP="00765504">
            <w:pPr>
              <w:spacing w:after="0" w:line="240" w:lineRule="auto"/>
              <w:jc w:val="center"/>
              <w:rPr>
                <w:rFonts w:ascii="Arial" w:eastAsia="MS ??" w:hAnsi="Arial" w:cs="Times New Roman"/>
                <w:b/>
                <w:bCs/>
                <w:smallCaps/>
                <w:sz w:val="18"/>
                <w:szCs w:val="18"/>
                <w:lang w:val="en-US" w:eastAsia="ru-RU"/>
              </w:rPr>
            </w:pPr>
          </w:p>
          <w:p w14:paraId="17E2A344" w14:textId="77777777" w:rsidR="00765504" w:rsidRPr="00BF56E4" w:rsidRDefault="00765504" w:rsidP="00765504">
            <w:pPr>
              <w:spacing w:after="0" w:line="240" w:lineRule="auto"/>
              <w:jc w:val="center"/>
              <w:rPr>
                <w:rFonts w:ascii="Arial" w:eastAsia="MS ??" w:hAnsi="Arial" w:cs="Times New Roman"/>
                <w:bCs/>
                <w:sz w:val="18"/>
                <w:szCs w:val="18"/>
                <w:lang w:val="en-US" w:eastAsia="ru-RU"/>
              </w:rPr>
            </w:pPr>
            <w:r w:rsidRPr="00BF56E4">
              <w:rPr>
                <w:rFonts w:ascii="Arial" w:eastAsia="MS ??" w:hAnsi="Arial" w:cs="Times New Roman"/>
                <w:bCs/>
                <w:sz w:val="18"/>
                <w:szCs w:val="18"/>
                <w:lang w:val="en-US" w:eastAsia="ru-RU"/>
              </w:rPr>
              <w:t>(Moscow, Russia)</w:t>
            </w:r>
          </w:p>
          <w:p w14:paraId="6C9E2A76" w14:textId="77777777" w:rsidR="00765504" w:rsidRPr="00BF56E4" w:rsidRDefault="00765504" w:rsidP="00765504">
            <w:pPr>
              <w:spacing w:after="0" w:line="240" w:lineRule="auto"/>
              <w:jc w:val="center"/>
              <w:rPr>
                <w:rFonts w:ascii="Arial" w:eastAsia="MS ??" w:hAnsi="Arial" w:cs="Times New Roman"/>
                <w:b/>
                <w:sz w:val="20"/>
                <w:szCs w:val="24"/>
                <w:lang w:val="en-GB" w:eastAsia="ru-RU"/>
              </w:rPr>
            </w:pPr>
          </w:p>
          <w:p w14:paraId="0ACFEB01" w14:textId="77777777" w:rsidR="00765504" w:rsidRPr="00BF56E4" w:rsidRDefault="00765504" w:rsidP="00765504">
            <w:pPr>
              <w:spacing w:after="0" w:line="240" w:lineRule="auto"/>
              <w:jc w:val="center"/>
              <w:rPr>
                <w:rFonts w:ascii="Arial" w:eastAsia="MS ??" w:hAnsi="Arial" w:cs="Times New Roman"/>
                <w:b/>
                <w:sz w:val="20"/>
                <w:szCs w:val="24"/>
                <w:lang w:val="en-GB" w:eastAsia="ru-RU"/>
              </w:rPr>
            </w:pPr>
          </w:p>
        </w:tc>
        <w:tc>
          <w:tcPr>
            <w:tcW w:w="4963" w:type="dxa"/>
          </w:tcPr>
          <w:p w14:paraId="65773BD6" w14:textId="03C620F3" w:rsidR="00765504" w:rsidRPr="00BF56E4" w:rsidRDefault="003905B5" w:rsidP="00765504">
            <w:pPr>
              <w:spacing w:after="0" w:line="240" w:lineRule="auto"/>
              <w:jc w:val="center"/>
              <w:rPr>
                <w:rFonts w:ascii="Arial" w:eastAsia="MS ??" w:hAnsi="Arial" w:cs="Times New Roman"/>
                <w:b/>
                <w:sz w:val="20"/>
                <w:szCs w:val="24"/>
                <w:lang w:eastAsia="ru-RU"/>
              </w:rPr>
            </w:pPr>
            <w:r w:rsidRPr="00BF56E4">
              <w:rPr>
                <w:rFonts w:ascii="Arial" w:eastAsia="MS ??" w:hAnsi="Arial" w:cs="Times New Roman"/>
                <w:b/>
                <w:sz w:val="20"/>
                <w:szCs w:val="24"/>
                <w:lang w:eastAsia="ru-RU"/>
              </w:rPr>
              <w:t>СОГЛАШЕНИЕ</w:t>
            </w:r>
            <w:r w:rsidR="00765504" w:rsidRPr="00BF56E4">
              <w:rPr>
                <w:rFonts w:ascii="Arial" w:eastAsia="MS ??" w:hAnsi="Arial" w:cs="Times New Roman"/>
                <w:b/>
                <w:sz w:val="20"/>
                <w:szCs w:val="24"/>
                <w:lang w:eastAsia="ru-RU"/>
              </w:rPr>
              <w:t xml:space="preserve"> О ПРОГРАММАХ АКАДЕМИЧЕСКИХ ОБМЕНОВ</w:t>
            </w:r>
          </w:p>
          <w:p w14:paraId="2A3F5C9B" w14:textId="77777777" w:rsidR="00765504" w:rsidRPr="00BF56E4" w:rsidRDefault="00765504" w:rsidP="00765504">
            <w:pPr>
              <w:spacing w:after="0" w:line="240" w:lineRule="auto"/>
              <w:jc w:val="center"/>
              <w:rPr>
                <w:rFonts w:ascii="Arial" w:eastAsia="MS ??" w:hAnsi="Arial" w:cs="Times New Roman"/>
                <w:b/>
                <w:sz w:val="20"/>
                <w:szCs w:val="24"/>
                <w:lang w:eastAsia="ru-RU"/>
              </w:rPr>
            </w:pPr>
          </w:p>
          <w:p w14:paraId="5BD0744F" w14:textId="77777777" w:rsidR="00765504" w:rsidRPr="00BF56E4" w:rsidRDefault="00765504" w:rsidP="00765504">
            <w:pPr>
              <w:spacing w:after="0" w:line="240" w:lineRule="auto"/>
              <w:jc w:val="center"/>
              <w:rPr>
                <w:rFonts w:ascii="Arial" w:eastAsia="MS ??" w:hAnsi="Arial" w:cs="Times New Roman"/>
                <w:b/>
                <w:sz w:val="20"/>
                <w:szCs w:val="24"/>
                <w:lang w:eastAsia="ru-RU"/>
              </w:rPr>
            </w:pPr>
          </w:p>
          <w:p w14:paraId="670AD7E8" w14:textId="77777777" w:rsidR="00765504" w:rsidRPr="00BF56E4" w:rsidRDefault="00765504" w:rsidP="00765504">
            <w:pPr>
              <w:spacing w:after="0" w:line="240" w:lineRule="auto"/>
              <w:jc w:val="center"/>
              <w:rPr>
                <w:rFonts w:ascii="Arial" w:eastAsia="MS ??" w:hAnsi="Arial" w:cs="Times New Roman"/>
                <w:b/>
                <w:sz w:val="20"/>
                <w:szCs w:val="24"/>
                <w:lang w:eastAsia="ru-RU"/>
              </w:rPr>
            </w:pPr>
            <w:r w:rsidRPr="00BF56E4">
              <w:rPr>
                <w:rFonts w:ascii="Arial" w:eastAsia="MS ??" w:hAnsi="Arial" w:cs="Times New Roman"/>
                <w:b/>
                <w:sz w:val="20"/>
                <w:szCs w:val="24"/>
                <w:lang w:eastAsia="ru-RU"/>
              </w:rPr>
              <w:t>между</w:t>
            </w:r>
          </w:p>
          <w:p w14:paraId="2609DDFD" w14:textId="77777777" w:rsidR="00765504" w:rsidRPr="00BF56E4" w:rsidRDefault="00765504" w:rsidP="00765504">
            <w:pPr>
              <w:spacing w:after="0" w:line="240" w:lineRule="auto"/>
              <w:jc w:val="center"/>
              <w:rPr>
                <w:rFonts w:ascii="Arial" w:eastAsia="MS ??" w:hAnsi="Arial" w:cs="Times New Roman"/>
                <w:b/>
                <w:sz w:val="20"/>
                <w:szCs w:val="24"/>
                <w:lang w:eastAsia="ru-RU"/>
              </w:rPr>
            </w:pPr>
          </w:p>
          <w:p w14:paraId="60B880AF" w14:textId="2923E281" w:rsidR="001A7302" w:rsidRPr="00BC4459" w:rsidRDefault="00886F46" w:rsidP="001A7302">
            <w:pPr>
              <w:spacing w:after="0" w:line="240" w:lineRule="auto"/>
              <w:jc w:val="center"/>
              <w:rPr>
                <w:rFonts w:ascii="Arial" w:eastAsia="Times New Roman" w:hAnsi="Arial" w:cs="Arial"/>
                <w:b/>
                <w:sz w:val="20"/>
                <w:szCs w:val="20"/>
                <w:highlight w:val="yellow"/>
                <w:lang w:eastAsia="ru-RU"/>
              </w:rPr>
            </w:pPr>
            <w:r w:rsidRPr="00BC4459">
              <w:rPr>
                <w:rFonts w:ascii="Arial" w:eastAsia="Times New Roman" w:hAnsi="Arial" w:cs="Arial"/>
                <w:b/>
                <w:sz w:val="20"/>
                <w:szCs w:val="20"/>
                <w:highlight w:val="yellow"/>
                <w:lang w:val="en-US" w:eastAsia="ru-RU"/>
              </w:rPr>
              <w:t>XXX</w:t>
            </w:r>
          </w:p>
          <w:p w14:paraId="212DB402" w14:textId="6632A576" w:rsidR="001A7302" w:rsidRPr="001A7302" w:rsidRDefault="001A7302" w:rsidP="001A7302">
            <w:pPr>
              <w:spacing w:after="0" w:line="240" w:lineRule="auto"/>
              <w:jc w:val="center"/>
              <w:rPr>
                <w:rFonts w:ascii="Arial" w:eastAsia="Times New Roman" w:hAnsi="Arial" w:cs="Arial"/>
                <w:sz w:val="18"/>
                <w:szCs w:val="18"/>
                <w:lang w:eastAsia="ru-RU"/>
              </w:rPr>
            </w:pPr>
            <w:r w:rsidRPr="00BC4459">
              <w:rPr>
                <w:rFonts w:ascii="Arial" w:eastAsia="Times New Roman" w:hAnsi="Arial" w:cs="Arial"/>
                <w:sz w:val="18"/>
                <w:szCs w:val="18"/>
                <w:highlight w:val="yellow"/>
                <w:lang w:eastAsia="ru-RU"/>
              </w:rPr>
              <w:t xml:space="preserve"> (г. </w:t>
            </w:r>
            <w:r w:rsidR="00886F46" w:rsidRPr="00BC4459">
              <w:rPr>
                <w:rFonts w:ascii="Arial" w:eastAsia="Times New Roman" w:hAnsi="Arial" w:cs="Arial"/>
                <w:sz w:val="18"/>
                <w:szCs w:val="18"/>
                <w:highlight w:val="yellow"/>
                <w:lang w:val="en-US" w:eastAsia="ru-RU"/>
              </w:rPr>
              <w:t>XXX</w:t>
            </w:r>
            <w:r w:rsidRPr="00BC4459">
              <w:rPr>
                <w:rFonts w:ascii="Arial" w:eastAsia="Times New Roman" w:hAnsi="Arial" w:cs="Arial"/>
                <w:sz w:val="18"/>
                <w:szCs w:val="18"/>
                <w:highlight w:val="yellow"/>
                <w:lang w:eastAsia="ru-RU"/>
              </w:rPr>
              <w:t xml:space="preserve">, </w:t>
            </w:r>
            <w:r w:rsidR="00886F46" w:rsidRPr="00BC4459">
              <w:rPr>
                <w:rFonts w:ascii="Arial" w:eastAsia="Times New Roman" w:hAnsi="Arial" w:cs="Arial"/>
                <w:sz w:val="18"/>
                <w:szCs w:val="18"/>
                <w:highlight w:val="yellow"/>
                <w:lang w:val="en-US" w:eastAsia="ru-RU"/>
              </w:rPr>
              <w:t>XXX</w:t>
            </w:r>
            <w:r w:rsidRPr="00BC4459">
              <w:rPr>
                <w:rFonts w:ascii="Arial" w:eastAsia="Times New Roman" w:hAnsi="Arial" w:cs="Arial"/>
                <w:sz w:val="18"/>
                <w:szCs w:val="18"/>
                <w:highlight w:val="yellow"/>
                <w:lang w:eastAsia="ru-RU"/>
              </w:rPr>
              <w:t>)</w:t>
            </w:r>
          </w:p>
          <w:p w14:paraId="715F82EC" w14:textId="77777777" w:rsidR="001A7302" w:rsidRPr="001A7302" w:rsidRDefault="001A7302" w:rsidP="001A7302">
            <w:pPr>
              <w:spacing w:after="0" w:line="240" w:lineRule="auto"/>
              <w:jc w:val="center"/>
              <w:rPr>
                <w:rFonts w:ascii="Arial" w:eastAsia="Times New Roman" w:hAnsi="Arial" w:cs="Arial"/>
                <w:b/>
                <w:sz w:val="20"/>
                <w:szCs w:val="20"/>
                <w:lang w:eastAsia="ru-RU"/>
              </w:rPr>
            </w:pPr>
          </w:p>
          <w:p w14:paraId="0EE9B0AD" w14:textId="77777777" w:rsidR="00765504" w:rsidRPr="00BF56E4" w:rsidRDefault="00765504" w:rsidP="00765504">
            <w:pPr>
              <w:spacing w:after="0" w:line="240" w:lineRule="auto"/>
              <w:jc w:val="center"/>
              <w:rPr>
                <w:rFonts w:ascii="Arial" w:eastAsia="MS ??" w:hAnsi="Arial" w:cs="Times New Roman"/>
                <w:b/>
                <w:sz w:val="20"/>
                <w:szCs w:val="24"/>
                <w:lang w:eastAsia="ru-RU"/>
              </w:rPr>
            </w:pPr>
          </w:p>
          <w:p w14:paraId="362B986B" w14:textId="77777777" w:rsidR="00765504" w:rsidRPr="00BF56E4" w:rsidRDefault="00765504" w:rsidP="00765504">
            <w:pPr>
              <w:spacing w:after="0" w:line="240" w:lineRule="auto"/>
              <w:jc w:val="center"/>
              <w:rPr>
                <w:rFonts w:ascii="Arial" w:eastAsia="MS ??" w:hAnsi="Arial" w:cs="Times New Roman"/>
                <w:b/>
                <w:sz w:val="20"/>
                <w:szCs w:val="24"/>
                <w:lang w:eastAsia="ru-RU"/>
              </w:rPr>
            </w:pPr>
            <w:r w:rsidRPr="00BF56E4">
              <w:rPr>
                <w:rFonts w:ascii="Arial" w:eastAsia="MS ??" w:hAnsi="Arial" w:cs="Times New Roman"/>
                <w:b/>
                <w:sz w:val="20"/>
                <w:szCs w:val="24"/>
                <w:lang w:eastAsia="ru-RU"/>
              </w:rPr>
              <w:t>и</w:t>
            </w:r>
          </w:p>
          <w:p w14:paraId="418303DB" w14:textId="77777777" w:rsidR="00765504" w:rsidRPr="00BF56E4" w:rsidRDefault="00765504" w:rsidP="00765504">
            <w:pPr>
              <w:spacing w:after="0" w:line="240" w:lineRule="auto"/>
              <w:jc w:val="center"/>
              <w:rPr>
                <w:rFonts w:ascii="Arial" w:eastAsia="MS ??" w:hAnsi="Arial" w:cs="Times New Roman"/>
                <w:b/>
                <w:sz w:val="20"/>
                <w:szCs w:val="24"/>
                <w:lang w:eastAsia="ru-RU"/>
              </w:rPr>
            </w:pPr>
          </w:p>
          <w:p w14:paraId="5A37D13B" w14:textId="77777777" w:rsidR="00765504" w:rsidRPr="00BF56E4" w:rsidRDefault="00765504" w:rsidP="00765504">
            <w:pPr>
              <w:spacing w:after="0" w:line="240" w:lineRule="auto"/>
              <w:jc w:val="center"/>
              <w:rPr>
                <w:rFonts w:ascii="Arial" w:eastAsia="MS ??" w:hAnsi="Arial" w:cs="Times New Roman"/>
                <w:b/>
                <w:sz w:val="20"/>
                <w:szCs w:val="24"/>
                <w:lang w:eastAsia="ru-RU"/>
              </w:rPr>
            </w:pPr>
          </w:p>
          <w:p w14:paraId="2A62BB1F" w14:textId="4888E95F" w:rsidR="00765504" w:rsidRPr="00BF56E4" w:rsidRDefault="00765504" w:rsidP="00765504">
            <w:pPr>
              <w:spacing w:after="0" w:line="240" w:lineRule="auto"/>
              <w:jc w:val="center"/>
              <w:rPr>
                <w:rFonts w:ascii="Arial" w:eastAsia="MS ??" w:hAnsi="Arial" w:cs="Times New Roman"/>
                <w:b/>
                <w:bCs/>
                <w:smallCaps/>
                <w:sz w:val="20"/>
                <w:szCs w:val="20"/>
                <w:lang w:eastAsia="ru-RU"/>
              </w:rPr>
            </w:pPr>
            <w:r w:rsidRPr="00BF56E4">
              <w:rPr>
                <w:rFonts w:ascii="Arial" w:eastAsia="MS ??" w:hAnsi="Arial" w:cs="Times New Roman"/>
                <w:b/>
                <w:bCs/>
                <w:smallCaps/>
                <w:sz w:val="20"/>
                <w:szCs w:val="20"/>
                <w:lang w:eastAsia="ru-RU"/>
              </w:rPr>
              <w:t>федеральным государственным образовательным бюджетным учреж</w:t>
            </w:r>
            <w:r w:rsidR="00D66FBF">
              <w:rPr>
                <w:rFonts w:ascii="Arial" w:eastAsia="MS ??" w:hAnsi="Arial" w:cs="Times New Roman"/>
                <w:b/>
                <w:bCs/>
                <w:smallCaps/>
                <w:sz w:val="20"/>
                <w:szCs w:val="20"/>
                <w:lang w:eastAsia="ru-RU"/>
              </w:rPr>
              <w:t>дением высшего</w:t>
            </w:r>
            <w:r w:rsidRPr="00BF56E4">
              <w:rPr>
                <w:rFonts w:ascii="Arial" w:eastAsia="MS ??" w:hAnsi="Arial" w:cs="Times New Roman"/>
                <w:b/>
                <w:bCs/>
                <w:smallCaps/>
                <w:sz w:val="20"/>
                <w:szCs w:val="20"/>
                <w:lang w:eastAsia="ru-RU"/>
              </w:rPr>
              <w:t xml:space="preserve"> образования</w:t>
            </w:r>
          </w:p>
          <w:p w14:paraId="28B16350" w14:textId="77777777" w:rsidR="00765504" w:rsidRPr="00BF56E4" w:rsidRDefault="00765504" w:rsidP="00765504">
            <w:pPr>
              <w:spacing w:after="0" w:line="240" w:lineRule="auto"/>
              <w:jc w:val="center"/>
              <w:rPr>
                <w:rFonts w:ascii="Arial" w:eastAsia="MS ??" w:hAnsi="Arial" w:cs="Times New Roman"/>
                <w:b/>
                <w:bCs/>
                <w:smallCaps/>
                <w:sz w:val="20"/>
                <w:szCs w:val="20"/>
                <w:lang w:eastAsia="ru-RU"/>
              </w:rPr>
            </w:pPr>
          </w:p>
          <w:p w14:paraId="383BBFBE" w14:textId="77777777" w:rsidR="00765504" w:rsidRPr="00BF56E4" w:rsidRDefault="00765504" w:rsidP="00765504">
            <w:pPr>
              <w:spacing w:after="0" w:line="240" w:lineRule="auto"/>
              <w:jc w:val="center"/>
              <w:rPr>
                <w:rFonts w:ascii="Arial" w:eastAsia="MS ??" w:hAnsi="Arial" w:cs="Times New Roman"/>
                <w:b/>
                <w:sz w:val="20"/>
                <w:szCs w:val="24"/>
                <w:lang w:eastAsia="ru-RU"/>
              </w:rPr>
            </w:pPr>
            <w:r w:rsidRPr="00BF56E4">
              <w:rPr>
                <w:rFonts w:ascii="Arial" w:eastAsia="MS ??" w:hAnsi="Arial" w:cs="Times New Roman"/>
                <w:b/>
                <w:sz w:val="20"/>
                <w:szCs w:val="24"/>
                <w:lang w:eastAsia="ru-RU"/>
              </w:rPr>
              <w:t>«ФИНАНСОВЫЙ УНИВЕРСИТЕТ</w:t>
            </w:r>
          </w:p>
          <w:p w14:paraId="6737A108" w14:textId="77777777" w:rsidR="00765504" w:rsidRPr="00BF56E4" w:rsidRDefault="00765504" w:rsidP="00765504">
            <w:pPr>
              <w:spacing w:after="0" w:line="240" w:lineRule="auto"/>
              <w:jc w:val="center"/>
              <w:rPr>
                <w:rFonts w:ascii="Arial" w:eastAsia="MS ??" w:hAnsi="Arial" w:cs="Times New Roman"/>
                <w:b/>
                <w:sz w:val="20"/>
                <w:szCs w:val="24"/>
                <w:lang w:eastAsia="ru-RU"/>
              </w:rPr>
            </w:pPr>
            <w:r w:rsidRPr="00BF56E4">
              <w:rPr>
                <w:rFonts w:ascii="Arial" w:eastAsia="MS ??" w:hAnsi="Arial" w:cs="Times New Roman"/>
                <w:b/>
                <w:sz w:val="20"/>
                <w:szCs w:val="24"/>
                <w:lang w:eastAsia="ru-RU"/>
              </w:rPr>
              <w:t>ПРИ ПРАВИТЕЛЬСТВЕ РОССИЙСКОЙ ФЕДЕРАЦИИ»</w:t>
            </w:r>
          </w:p>
          <w:p w14:paraId="5C2994E8" w14:textId="77777777" w:rsidR="00765504" w:rsidRPr="00BF56E4" w:rsidRDefault="00765504" w:rsidP="00765504">
            <w:pPr>
              <w:spacing w:after="0" w:line="240" w:lineRule="auto"/>
              <w:jc w:val="center"/>
              <w:rPr>
                <w:rFonts w:ascii="Arial" w:eastAsia="MS ??" w:hAnsi="Arial" w:cs="Times New Roman"/>
                <w:b/>
                <w:sz w:val="20"/>
                <w:szCs w:val="24"/>
                <w:lang w:eastAsia="ru-RU"/>
              </w:rPr>
            </w:pPr>
          </w:p>
          <w:p w14:paraId="424282CA" w14:textId="77777777" w:rsidR="00765504" w:rsidRPr="00BF56E4" w:rsidRDefault="00765504" w:rsidP="00765504">
            <w:pPr>
              <w:spacing w:after="0" w:line="240" w:lineRule="auto"/>
              <w:jc w:val="center"/>
              <w:rPr>
                <w:rFonts w:ascii="Arial" w:eastAsia="MS ??" w:hAnsi="Arial" w:cs="Times New Roman"/>
                <w:sz w:val="18"/>
                <w:szCs w:val="18"/>
                <w:lang w:eastAsia="ru-RU"/>
              </w:rPr>
            </w:pPr>
            <w:r w:rsidRPr="00BF56E4">
              <w:rPr>
                <w:rFonts w:ascii="Arial" w:eastAsia="MS ??" w:hAnsi="Arial" w:cs="Times New Roman"/>
                <w:sz w:val="18"/>
                <w:szCs w:val="18"/>
                <w:lang w:eastAsia="ru-RU"/>
              </w:rPr>
              <w:t>(г. Москва, Россия)</w:t>
            </w:r>
          </w:p>
          <w:p w14:paraId="0CA0588D" w14:textId="77777777" w:rsidR="00765504" w:rsidRPr="00BF56E4" w:rsidRDefault="00765504" w:rsidP="00765504">
            <w:pPr>
              <w:spacing w:after="0" w:line="240" w:lineRule="auto"/>
              <w:jc w:val="center"/>
              <w:rPr>
                <w:rFonts w:ascii="Arial" w:eastAsia="MS ??" w:hAnsi="Arial" w:cs="Times New Roman"/>
                <w:b/>
                <w:sz w:val="20"/>
                <w:szCs w:val="24"/>
                <w:lang w:eastAsia="ru-RU"/>
              </w:rPr>
            </w:pPr>
          </w:p>
          <w:p w14:paraId="7E71D28A" w14:textId="77777777" w:rsidR="00765504" w:rsidRPr="00BF56E4" w:rsidRDefault="00765504" w:rsidP="00765504">
            <w:pPr>
              <w:spacing w:after="0" w:line="240" w:lineRule="auto"/>
              <w:jc w:val="center"/>
              <w:rPr>
                <w:rFonts w:ascii="Arial" w:eastAsia="MS ??" w:hAnsi="Arial" w:cs="Times New Roman"/>
                <w:b/>
                <w:sz w:val="20"/>
                <w:szCs w:val="24"/>
                <w:lang w:eastAsia="ru-RU"/>
              </w:rPr>
            </w:pPr>
          </w:p>
        </w:tc>
      </w:tr>
      <w:tr w:rsidR="00BF56E4" w:rsidRPr="00BF56E4" w14:paraId="11259730" w14:textId="77777777" w:rsidTr="00D2765E">
        <w:trPr>
          <w:cantSplit/>
        </w:trPr>
        <w:tc>
          <w:tcPr>
            <w:tcW w:w="4885" w:type="dxa"/>
          </w:tcPr>
          <w:p w14:paraId="734FAFE3" w14:textId="14D338A5" w:rsidR="00765504" w:rsidRPr="00B13171" w:rsidRDefault="00765504" w:rsidP="0014080A">
            <w:pPr>
              <w:spacing w:after="0" w:line="240" w:lineRule="auto"/>
              <w:jc w:val="both"/>
              <w:rPr>
                <w:rFonts w:eastAsia="MS ??" w:cs="Times New Roman"/>
                <w:b/>
                <w:bCs/>
                <w:szCs w:val="24"/>
                <w:lang w:val="en-US" w:eastAsia="ru-RU" w:bidi="en-US"/>
              </w:rPr>
            </w:pPr>
            <w:r w:rsidRPr="00B13171">
              <w:rPr>
                <w:rFonts w:ascii="Arial" w:eastAsia="MS ??" w:hAnsi="Arial" w:cs="Times New Roman"/>
                <w:sz w:val="20"/>
                <w:szCs w:val="24"/>
                <w:lang w:val="en-US" w:eastAsia="ru-RU"/>
              </w:rPr>
              <w:t xml:space="preserve">In recognition of the mutual benefits derived from scholarly interaction, </w:t>
            </w:r>
            <w:r w:rsidR="005215FE" w:rsidRPr="00BC4459">
              <w:rPr>
                <w:rFonts w:ascii="Arial" w:hAnsi="Arial" w:cs="Arial"/>
                <w:sz w:val="20"/>
                <w:szCs w:val="20"/>
                <w:highlight w:val="yellow"/>
              </w:rPr>
              <w:t>ХХХ</w:t>
            </w:r>
            <w:r w:rsidR="005215FE" w:rsidRPr="008318D3">
              <w:rPr>
                <w:rFonts w:ascii="Arial" w:hAnsi="Arial" w:cs="Arial"/>
                <w:sz w:val="20"/>
                <w:szCs w:val="20"/>
                <w:lang w:val="en-US"/>
              </w:rPr>
              <w:t xml:space="preserve">, represented by </w:t>
            </w:r>
            <w:r w:rsidR="005215FE" w:rsidRPr="00BC4459">
              <w:rPr>
                <w:rFonts w:ascii="Arial" w:hAnsi="Arial" w:cs="Arial"/>
                <w:sz w:val="20"/>
                <w:szCs w:val="20"/>
                <w:highlight w:val="yellow"/>
              </w:rPr>
              <w:t>ХХХ</w:t>
            </w:r>
            <w:r w:rsidR="005215FE" w:rsidRPr="008318D3">
              <w:rPr>
                <w:rFonts w:ascii="Arial" w:hAnsi="Arial" w:cs="Arial"/>
                <w:sz w:val="20"/>
                <w:szCs w:val="20"/>
                <w:lang w:val="en-US"/>
              </w:rPr>
              <w:t xml:space="preserve"> acting </w:t>
            </w:r>
            <w:r w:rsidR="005215FE">
              <w:rPr>
                <w:rFonts w:ascii="Arial" w:hAnsi="Arial" w:cs="Arial"/>
                <w:sz w:val="20"/>
                <w:szCs w:val="20"/>
                <w:lang w:val="en-US"/>
              </w:rPr>
              <w:t>in accordance with</w:t>
            </w:r>
            <w:r w:rsidR="005215FE" w:rsidRPr="008318D3">
              <w:rPr>
                <w:rFonts w:ascii="Arial" w:hAnsi="Arial" w:cs="Arial"/>
                <w:sz w:val="20"/>
                <w:szCs w:val="20"/>
                <w:lang w:val="en-US"/>
              </w:rPr>
              <w:t xml:space="preserve"> </w:t>
            </w:r>
            <w:r w:rsidR="005215FE" w:rsidRPr="00BC4459">
              <w:rPr>
                <w:rFonts w:ascii="Arial" w:hAnsi="Arial" w:cs="Arial"/>
                <w:sz w:val="20"/>
                <w:szCs w:val="20"/>
                <w:highlight w:val="yellow"/>
              </w:rPr>
              <w:t>ХХХ</w:t>
            </w:r>
            <w:r w:rsidR="005215FE" w:rsidRPr="008318D3">
              <w:rPr>
                <w:rFonts w:ascii="Arial" w:hAnsi="Arial" w:cs="Arial"/>
                <w:sz w:val="20"/>
                <w:szCs w:val="20"/>
                <w:lang w:val="en-US"/>
              </w:rPr>
              <w:t xml:space="preserve"> and </w:t>
            </w:r>
            <w:r w:rsidR="005215FE">
              <w:rPr>
                <w:rFonts w:ascii="Arial" w:hAnsi="Arial" w:cs="Arial"/>
                <w:sz w:val="20"/>
                <w:szCs w:val="20"/>
                <w:lang w:val="en-US"/>
              </w:rPr>
              <w:t xml:space="preserve">the </w:t>
            </w:r>
            <w:r w:rsidR="005215FE" w:rsidRPr="008318D3">
              <w:rPr>
                <w:rFonts w:ascii="Arial" w:hAnsi="Arial" w:cs="Arial"/>
                <w:sz w:val="20"/>
                <w:szCs w:val="20"/>
                <w:lang w:val="en-US"/>
              </w:rPr>
              <w:t xml:space="preserve">Federal State-Funded Educational Institution of Higher Education “Financial University under the Government of the Russian Federation” (hereinafter referred to as </w:t>
            </w:r>
            <w:r w:rsidR="005215FE">
              <w:rPr>
                <w:rFonts w:ascii="Arial" w:hAnsi="Arial" w:cs="Arial"/>
                <w:sz w:val="20"/>
                <w:szCs w:val="20"/>
                <w:lang w:val="en-US"/>
              </w:rPr>
              <w:t xml:space="preserve">the </w:t>
            </w:r>
            <w:r w:rsidR="005215FE" w:rsidRPr="008318D3">
              <w:rPr>
                <w:rFonts w:ascii="Arial" w:hAnsi="Arial" w:cs="Arial"/>
                <w:sz w:val="20"/>
                <w:szCs w:val="20"/>
                <w:lang w:val="en-US"/>
              </w:rPr>
              <w:t xml:space="preserve">“Financial University”), represented by </w:t>
            </w:r>
            <w:r w:rsidR="00A723DF" w:rsidRPr="00A723DF">
              <w:rPr>
                <w:rFonts w:ascii="Arial" w:hAnsi="Arial" w:cs="Arial"/>
                <w:sz w:val="20"/>
                <w:szCs w:val="20"/>
                <w:lang w:val="en-US" w:bidi="en-US"/>
              </w:rPr>
              <w:t>Ekaterina A. Kameneva, Vice-Rector for Academic Affairs, acting in accordanc</w:t>
            </w:r>
            <w:r w:rsidR="0014080A">
              <w:rPr>
                <w:rFonts w:ascii="Arial" w:hAnsi="Arial" w:cs="Arial"/>
                <w:sz w:val="20"/>
                <w:szCs w:val="20"/>
                <w:lang w:val="en-US" w:bidi="en-US"/>
              </w:rPr>
              <w:t>e with Power of Attorney No. 253/48 of 01</w:t>
            </w:r>
            <w:r w:rsidR="00A723DF" w:rsidRPr="00A723DF">
              <w:rPr>
                <w:rFonts w:ascii="Arial" w:hAnsi="Arial" w:cs="Arial"/>
                <w:sz w:val="20"/>
                <w:szCs w:val="20"/>
                <w:lang w:val="en-US" w:bidi="en-US"/>
              </w:rPr>
              <w:t xml:space="preserve"> </w:t>
            </w:r>
            <w:r w:rsidR="0014080A">
              <w:rPr>
                <w:rFonts w:ascii="Arial" w:hAnsi="Arial" w:cs="Arial"/>
                <w:sz w:val="20"/>
                <w:szCs w:val="20"/>
                <w:lang w:val="en-US" w:bidi="en-US"/>
              </w:rPr>
              <w:t>July 2022</w:t>
            </w:r>
            <w:r w:rsidR="005215FE" w:rsidRPr="008318D3">
              <w:rPr>
                <w:rFonts w:ascii="Arial" w:hAnsi="Arial" w:cs="Arial"/>
                <w:sz w:val="20"/>
                <w:szCs w:val="20"/>
                <w:lang w:val="en-US"/>
              </w:rPr>
              <w:t xml:space="preserve">, hereinafter </w:t>
            </w:r>
            <w:r w:rsidR="005215FE">
              <w:rPr>
                <w:rFonts w:ascii="Arial" w:hAnsi="Arial" w:cs="Arial"/>
                <w:sz w:val="20"/>
                <w:szCs w:val="20"/>
                <w:lang w:val="en-US"/>
              </w:rPr>
              <w:t xml:space="preserve">collectively referred to as the </w:t>
            </w:r>
            <w:r w:rsidR="005215FE" w:rsidRPr="008318D3">
              <w:rPr>
                <w:rFonts w:ascii="Arial" w:hAnsi="Arial" w:cs="Arial"/>
                <w:sz w:val="20"/>
                <w:szCs w:val="20"/>
                <w:lang w:val="en-US"/>
              </w:rPr>
              <w:t>“Parties”, have entered into this</w:t>
            </w:r>
            <w:r w:rsidR="005215FE" w:rsidRPr="005215FE">
              <w:rPr>
                <w:rFonts w:ascii="Arial" w:hAnsi="Arial" w:cs="Arial"/>
                <w:sz w:val="20"/>
                <w:szCs w:val="20"/>
                <w:lang w:val="en-US"/>
              </w:rPr>
              <w:t xml:space="preserve"> </w:t>
            </w:r>
            <w:r w:rsidR="00FD6A9E" w:rsidRPr="00BF56E4">
              <w:rPr>
                <w:rFonts w:ascii="Arial" w:eastAsia="MS ??" w:hAnsi="Arial" w:cs="Times New Roman"/>
                <w:sz w:val="20"/>
                <w:szCs w:val="24"/>
                <w:lang w:val="en-US" w:eastAsia="ru-RU"/>
              </w:rPr>
              <w:t>academic</w:t>
            </w:r>
            <w:r w:rsidRPr="00BF56E4">
              <w:rPr>
                <w:rFonts w:ascii="Arial" w:eastAsia="MS ??" w:hAnsi="Arial" w:cs="Times New Roman"/>
                <w:sz w:val="20"/>
                <w:szCs w:val="24"/>
                <w:lang w:val="en-US" w:eastAsia="ru-RU"/>
              </w:rPr>
              <w:t xml:space="preserve"> exchange agreement (hereinafter referred to as “Agreement”).</w:t>
            </w:r>
          </w:p>
        </w:tc>
        <w:tc>
          <w:tcPr>
            <w:tcW w:w="4963" w:type="dxa"/>
          </w:tcPr>
          <w:p w14:paraId="531B82FC" w14:textId="480DD85D" w:rsidR="00765504" w:rsidRPr="005911CF" w:rsidRDefault="00765504" w:rsidP="008B1C40">
            <w:pPr>
              <w:spacing w:after="0" w:line="240" w:lineRule="auto"/>
              <w:jc w:val="both"/>
              <w:rPr>
                <w:rFonts w:ascii="Arial" w:eastAsia="MS ??" w:hAnsi="Arial" w:cs="Arial"/>
                <w:sz w:val="20"/>
                <w:szCs w:val="20"/>
                <w:lang w:eastAsia="ru-RU" w:bidi="ru-RU"/>
              </w:rPr>
            </w:pPr>
            <w:r w:rsidRPr="00BF56E4">
              <w:rPr>
                <w:rFonts w:ascii="Arial" w:eastAsia="MS ??" w:hAnsi="Arial" w:cs="Times New Roman"/>
                <w:sz w:val="20"/>
                <w:szCs w:val="24"/>
                <w:lang w:eastAsia="ru-RU"/>
              </w:rPr>
              <w:t>Признавая</w:t>
            </w:r>
            <w:r w:rsidRPr="00096D87">
              <w:rPr>
                <w:rFonts w:ascii="Arial" w:eastAsia="MS ??" w:hAnsi="Arial" w:cs="Times New Roman"/>
                <w:sz w:val="20"/>
                <w:szCs w:val="24"/>
                <w:lang w:eastAsia="ru-RU"/>
              </w:rPr>
              <w:t xml:space="preserve"> </w:t>
            </w:r>
            <w:r w:rsidRPr="00BF56E4">
              <w:rPr>
                <w:rFonts w:ascii="Arial" w:eastAsia="MS ??" w:hAnsi="Arial" w:cs="Times New Roman"/>
                <w:sz w:val="20"/>
                <w:szCs w:val="24"/>
                <w:lang w:eastAsia="ru-RU"/>
              </w:rPr>
              <w:t>взаимную</w:t>
            </w:r>
            <w:r w:rsidRPr="00096D87">
              <w:rPr>
                <w:rFonts w:ascii="Arial" w:eastAsia="MS ??" w:hAnsi="Arial" w:cs="Times New Roman"/>
                <w:sz w:val="20"/>
                <w:szCs w:val="24"/>
                <w:lang w:eastAsia="ru-RU"/>
              </w:rPr>
              <w:t xml:space="preserve"> </w:t>
            </w:r>
            <w:r w:rsidRPr="00BF56E4">
              <w:rPr>
                <w:rFonts w:ascii="Arial" w:eastAsia="MS ??" w:hAnsi="Arial" w:cs="Times New Roman"/>
                <w:sz w:val="20"/>
                <w:szCs w:val="24"/>
                <w:lang w:eastAsia="ru-RU"/>
              </w:rPr>
              <w:t>пользу</w:t>
            </w:r>
            <w:r w:rsidRPr="00096D87">
              <w:rPr>
                <w:rFonts w:ascii="Arial" w:eastAsia="MS ??" w:hAnsi="Arial" w:cs="Times New Roman"/>
                <w:sz w:val="20"/>
                <w:szCs w:val="24"/>
                <w:lang w:eastAsia="ru-RU"/>
              </w:rPr>
              <w:t xml:space="preserve"> </w:t>
            </w:r>
            <w:r w:rsidRPr="00BF56E4">
              <w:rPr>
                <w:rFonts w:ascii="Arial" w:eastAsia="MS ??" w:hAnsi="Arial" w:cs="Times New Roman"/>
                <w:sz w:val="20"/>
                <w:szCs w:val="24"/>
                <w:lang w:eastAsia="ru-RU"/>
              </w:rPr>
              <w:t>сотрудничества</w:t>
            </w:r>
            <w:r w:rsidRPr="00096D87">
              <w:rPr>
                <w:rFonts w:ascii="Arial" w:eastAsia="MS ??" w:hAnsi="Arial" w:cs="Times New Roman"/>
                <w:sz w:val="20"/>
                <w:szCs w:val="24"/>
                <w:lang w:eastAsia="ru-RU"/>
              </w:rPr>
              <w:t xml:space="preserve"> </w:t>
            </w:r>
            <w:r w:rsidRPr="00BF56E4">
              <w:rPr>
                <w:rFonts w:ascii="Arial" w:eastAsia="MS ??" w:hAnsi="Arial" w:cs="Times New Roman"/>
                <w:sz w:val="20"/>
                <w:szCs w:val="24"/>
                <w:lang w:eastAsia="ru-RU"/>
              </w:rPr>
              <w:t>в</w:t>
            </w:r>
            <w:r w:rsidRPr="00096D87">
              <w:rPr>
                <w:rFonts w:ascii="Arial" w:eastAsia="MS ??" w:hAnsi="Arial" w:cs="Times New Roman"/>
                <w:sz w:val="20"/>
                <w:szCs w:val="24"/>
                <w:lang w:eastAsia="ru-RU"/>
              </w:rPr>
              <w:t xml:space="preserve"> </w:t>
            </w:r>
            <w:r w:rsidRPr="00BF56E4">
              <w:rPr>
                <w:rFonts w:ascii="Arial" w:eastAsia="MS ??" w:hAnsi="Arial" w:cs="Times New Roman"/>
                <w:sz w:val="20"/>
                <w:szCs w:val="24"/>
                <w:lang w:eastAsia="ru-RU"/>
              </w:rPr>
              <w:t>области</w:t>
            </w:r>
            <w:r w:rsidRPr="00096D87">
              <w:rPr>
                <w:rFonts w:ascii="Arial" w:eastAsia="MS ??" w:hAnsi="Arial" w:cs="Times New Roman"/>
                <w:sz w:val="20"/>
                <w:szCs w:val="24"/>
                <w:lang w:eastAsia="ru-RU"/>
              </w:rPr>
              <w:t xml:space="preserve"> </w:t>
            </w:r>
            <w:r w:rsidRPr="00BF56E4">
              <w:rPr>
                <w:rFonts w:ascii="Arial" w:eastAsia="MS ??" w:hAnsi="Arial" w:cs="Times New Roman"/>
                <w:sz w:val="20"/>
                <w:szCs w:val="24"/>
                <w:lang w:eastAsia="ru-RU"/>
              </w:rPr>
              <w:t>науки</w:t>
            </w:r>
            <w:r w:rsidRPr="00096D87">
              <w:rPr>
                <w:rFonts w:ascii="Arial" w:eastAsia="MS ??" w:hAnsi="Arial" w:cs="Times New Roman"/>
                <w:sz w:val="20"/>
                <w:szCs w:val="24"/>
                <w:lang w:eastAsia="ru-RU"/>
              </w:rPr>
              <w:t xml:space="preserve"> </w:t>
            </w:r>
            <w:r w:rsidRPr="00BF56E4">
              <w:rPr>
                <w:rFonts w:ascii="Arial" w:eastAsia="MS ??" w:hAnsi="Arial" w:cs="Times New Roman"/>
                <w:sz w:val="20"/>
                <w:szCs w:val="24"/>
                <w:lang w:eastAsia="ru-RU"/>
              </w:rPr>
              <w:t>и</w:t>
            </w:r>
            <w:r w:rsidRPr="00096D87">
              <w:rPr>
                <w:rFonts w:ascii="Arial" w:eastAsia="MS ??" w:hAnsi="Arial" w:cs="Times New Roman"/>
                <w:sz w:val="20"/>
                <w:szCs w:val="24"/>
                <w:lang w:eastAsia="ru-RU"/>
              </w:rPr>
              <w:t xml:space="preserve"> </w:t>
            </w:r>
            <w:r w:rsidRPr="00BF56E4">
              <w:rPr>
                <w:rFonts w:ascii="Arial" w:eastAsia="MS ??" w:hAnsi="Arial" w:cs="Times New Roman"/>
                <w:sz w:val="20"/>
                <w:szCs w:val="24"/>
                <w:lang w:eastAsia="ru-RU"/>
              </w:rPr>
              <w:t>образования</w:t>
            </w:r>
            <w:r w:rsidRPr="00096D87">
              <w:rPr>
                <w:rFonts w:ascii="Arial" w:eastAsia="MS ??" w:hAnsi="Arial" w:cs="Times New Roman"/>
                <w:sz w:val="20"/>
                <w:szCs w:val="24"/>
                <w:lang w:eastAsia="ru-RU"/>
              </w:rPr>
              <w:t xml:space="preserve">, </w:t>
            </w:r>
            <w:r w:rsidR="00886F46" w:rsidRPr="00BC4459">
              <w:rPr>
                <w:rFonts w:ascii="Arial" w:hAnsi="Arial" w:cs="Arial"/>
                <w:sz w:val="20"/>
                <w:szCs w:val="20"/>
                <w:highlight w:val="yellow"/>
                <w:lang w:val="en-US"/>
              </w:rPr>
              <w:t>XXX</w:t>
            </w:r>
            <w:r w:rsidR="001A7302" w:rsidRPr="00096D87">
              <w:rPr>
                <w:rFonts w:ascii="Arial" w:hAnsi="Arial" w:cs="Arial"/>
                <w:sz w:val="20"/>
                <w:szCs w:val="20"/>
              </w:rPr>
              <w:t xml:space="preserve"> </w:t>
            </w:r>
            <w:r w:rsidR="001A7302">
              <w:rPr>
                <w:rFonts w:ascii="Arial" w:hAnsi="Arial" w:cs="Arial"/>
                <w:sz w:val="20"/>
                <w:szCs w:val="20"/>
              </w:rPr>
              <w:t>в</w:t>
            </w:r>
            <w:r w:rsidR="001A7302" w:rsidRPr="00096D87">
              <w:rPr>
                <w:rFonts w:ascii="Arial" w:hAnsi="Arial" w:cs="Arial"/>
                <w:sz w:val="20"/>
                <w:szCs w:val="20"/>
              </w:rPr>
              <w:t xml:space="preserve"> </w:t>
            </w:r>
            <w:r w:rsidR="001A7302">
              <w:rPr>
                <w:rFonts w:ascii="Arial" w:hAnsi="Arial" w:cs="Arial"/>
                <w:sz w:val="20"/>
                <w:szCs w:val="20"/>
              </w:rPr>
              <w:t>лице</w:t>
            </w:r>
            <w:r w:rsidR="001A7302" w:rsidRPr="00096D87">
              <w:rPr>
                <w:rFonts w:ascii="Arial" w:hAnsi="Arial" w:cs="Arial"/>
                <w:sz w:val="20"/>
                <w:szCs w:val="20"/>
              </w:rPr>
              <w:t xml:space="preserve"> </w:t>
            </w:r>
            <w:r w:rsidR="001A7302" w:rsidRPr="002215F4">
              <w:rPr>
                <w:rFonts w:ascii="Arial" w:hAnsi="Arial" w:cs="Arial"/>
                <w:sz w:val="20"/>
                <w:szCs w:val="20"/>
                <w:highlight w:val="yellow"/>
              </w:rPr>
              <w:t>ХХХ</w:t>
            </w:r>
            <w:r w:rsidR="001A7302" w:rsidRPr="00096D87">
              <w:rPr>
                <w:rFonts w:ascii="Arial" w:hAnsi="Arial" w:cs="Arial"/>
                <w:sz w:val="20"/>
                <w:szCs w:val="20"/>
                <w:highlight w:val="yellow"/>
              </w:rPr>
              <w:t xml:space="preserve"> </w:t>
            </w:r>
            <w:r w:rsidR="001A7302" w:rsidRPr="002215F4">
              <w:rPr>
                <w:rFonts w:ascii="Arial" w:hAnsi="Arial" w:cs="Arial"/>
                <w:sz w:val="20"/>
                <w:szCs w:val="20"/>
                <w:highlight w:val="yellow"/>
              </w:rPr>
              <w:t>действующего на основании ХХХ</w:t>
            </w:r>
            <w:r w:rsidR="001A7302" w:rsidRPr="007F35AF">
              <w:rPr>
                <w:rFonts w:ascii="Arial" w:hAnsi="Arial" w:cs="Arial"/>
                <w:sz w:val="20"/>
                <w:szCs w:val="20"/>
              </w:rPr>
              <w:t xml:space="preserve"> </w:t>
            </w:r>
            <w:r w:rsidR="001A7302" w:rsidRPr="005F4A92">
              <w:rPr>
                <w:rFonts w:ascii="Arial" w:hAnsi="Arial" w:cs="Arial"/>
                <w:sz w:val="20"/>
                <w:szCs w:val="20"/>
              </w:rPr>
              <w:t>с</w:t>
            </w:r>
            <w:r w:rsidR="001A7302" w:rsidRPr="007F35AF">
              <w:rPr>
                <w:rFonts w:ascii="Arial" w:hAnsi="Arial" w:cs="Arial"/>
                <w:sz w:val="20"/>
                <w:szCs w:val="20"/>
              </w:rPr>
              <w:t xml:space="preserve"> </w:t>
            </w:r>
            <w:r w:rsidR="001A7302" w:rsidRPr="005F4A92">
              <w:rPr>
                <w:rFonts w:ascii="Arial" w:hAnsi="Arial" w:cs="Arial"/>
                <w:sz w:val="20"/>
                <w:szCs w:val="20"/>
              </w:rPr>
              <w:t>одной</w:t>
            </w:r>
            <w:r w:rsidR="001A7302" w:rsidRPr="007F35AF">
              <w:rPr>
                <w:rFonts w:ascii="Arial" w:hAnsi="Arial" w:cs="Arial"/>
                <w:sz w:val="20"/>
                <w:szCs w:val="20"/>
              </w:rPr>
              <w:t xml:space="preserve"> </w:t>
            </w:r>
            <w:r w:rsidR="001A7302" w:rsidRPr="005F4A92">
              <w:rPr>
                <w:rFonts w:ascii="Arial" w:hAnsi="Arial" w:cs="Arial"/>
                <w:sz w:val="20"/>
                <w:szCs w:val="20"/>
              </w:rPr>
              <w:t>стороны</w:t>
            </w:r>
            <w:r w:rsidR="001A7302" w:rsidRPr="007F35AF">
              <w:rPr>
                <w:rFonts w:ascii="Arial" w:hAnsi="Arial" w:cs="Arial"/>
                <w:sz w:val="20"/>
                <w:szCs w:val="20"/>
              </w:rPr>
              <w:t xml:space="preserve">, </w:t>
            </w:r>
            <w:r w:rsidR="001A7302" w:rsidRPr="005F4A92">
              <w:rPr>
                <w:rFonts w:ascii="Arial" w:hAnsi="Arial" w:cs="Arial"/>
                <w:sz w:val="20"/>
                <w:szCs w:val="20"/>
              </w:rPr>
              <w:t>и</w:t>
            </w:r>
            <w:r w:rsidR="001A7302" w:rsidRPr="007F35AF">
              <w:rPr>
                <w:rFonts w:ascii="Arial" w:hAnsi="Arial" w:cs="Arial"/>
                <w:sz w:val="20"/>
                <w:szCs w:val="20"/>
              </w:rPr>
              <w:t xml:space="preserve"> </w:t>
            </w:r>
            <w:r w:rsidR="001A7302" w:rsidRPr="005F4A92">
              <w:rPr>
                <w:rFonts w:ascii="Arial" w:hAnsi="Arial" w:cs="Arial"/>
                <w:sz w:val="20"/>
                <w:szCs w:val="20"/>
              </w:rPr>
              <w:t>федеральное</w:t>
            </w:r>
            <w:r w:rsidR="001A7302" w:rsidRPr="007F35AF">
              <w:rPr>
                <w:rFonts w:ascii="Arial" w:hAnsi="Arial" w:cs="Arial"/>
                <w:sz w:val="20"/>
                <w:szCs w:val="20"/>
              </w:rPr>
              <w:t xml:space="preserve"> </w:t>
            </w:r>
            <w:r w:rsidR="001A7302" w:rsidRPr="005F4A92">
              <w:rPr>
                <w:rFonts w:ascii="Arial" w:hAnsi="Arial" w:cs="Arial"/>
                <w:sz w:val="20"/>
                <w:szCs w:val="20"/>
              </w:rPr>
              <w:t>государственное</w:t>
            </w:r>
            <w:r w:rsidR="001A7302" w:rsidRPr="00803BE0">
              <w:rPr>
                <w:rFonts w:ascii="Arial" w:hAnsi="Arial" w:cs="Arial"/>
                <w:sz w:val="20"/>
                <w:szCs w:val="20"/>
              </w:rPr>
              <w:t xml:space="preserve"> </w:t>
            </w:r>
            <w:r w:rsidR="001A7302" w:rsidRPr="005F4A92">
              <w:rPr>
                <w:rFonts w:ascii="Arial" w:hAnsi="Arial" w:cs="Arial"/>
                <w:sz w:val="20"/>
                <w:szCs w:val="20"/>
              </w:rPr>
              <w:t>образовательное</w:t>
            </w:r>
            <w:r w:rsidR="001A7302" w:rsidRPr="00803BE0">
              <w:rPr>
                <w:rFonts w:ascii="Arial" w:hAnsi="Arial" w:cs="Arial"/>
                <w:sz w:val="20"/>
                <w:szCs w:val="20"/>
              </w:rPr>
              <w:t xml:space="preserve"> </w:t>
            </w:r>
            <w:r w:rsidR="001A7302" w:rsidRPr="005F4A92">
              <w:rPr>
                <w:rFonts w:ascii="Arial" w:hAnsi="Arial" w:cs="Arial"/>
                <w:sz w:val="20"/>
                <w:szCs w:val="20"/>
              </w:rPr>
              <w:t>бюджетное</w:t>
            </w:r>
            <w:r w:rsidR="001A7302" w:rsidRPr="00803BE0">
              <w:rPr>
                <w:rFonts w:ascii="Arial" w:hAnsi="Arial" w:cs="Arial"/>
                <w:sz w:val="20"/>
                <w:szCs w:val="20"/>
              </w:rPr>
              <w:t xml:space="preserve"> </w:t>
            </w:r>
            <w:r w:rsidR="001A7302" w:rsidRPr="005F4A92">
              <w:rPr>
                <w:rFonts w:ascii="Arial" w:hAnsi="Arial" w:cs="Arial"/>
                <w:sz w:val="20"/>
                <w:szCs w:val="20"/>
              </w:rPr>
              <w:t>учреждение</w:t>
            </w:r>
            <w:r w:rsidR="001A7302" w:rsidRPr="00803BE0">
              <w:rPr>
                <w:rFonts w:ascii="Arial" w:hAnsi="Arial" w:cs="Arial"/>
                <w:sz w:val="20"/>
                <w:szCs w:val="20"/>
              </w:rPr>
              <w:t xml:space="preserve"> </w:t>
            </w:r>
            <w:r w:rsidR="001A7302" w:rsidRPr="005F4A92">
              <w:rPr>
                <w:rFonts w:ascii="Arial" w:hAnsi="Arial" w:cs="Arial"/>
                <w:sz w:val="20"/>
                <w:szCs w:val="20"/>
              </w:rPr>
              <w:t>высшего</w:t>
            </w:r>
            <w:r w:rsidR="001A7302" w:rsidRPr="00803BE0">
              <w:rPr>
                <w:rFonts w:ascii="Arial" w:hAnsi="Arial" w:cs="Arial"/>
                <w:sz w:val="20"/>
                <w:szCs w:val="20"/>
              </w:rPr>
              <w:t xml:space="preserve"> </w:t>
            </w:r>
            <w:r w:rsidR="001A7302" w:rsidRPr="005F4A92">
              <w:rPr>
                <w:rFonts w:ascii="Arial" w:hAnsi="Arial" w:cs="Arial"/>
                <w:sz w:val="20"/>
                <w:szCs w:val="20"/>
              </w:rPr>
              <w:t>образования</w:t>
            </w:r>
            <w:r w:rsidR="001A7302" w:rsidRPr="00803BE0">
              <w:rPr>
                <w:rFonts w:ascii="Arial" w:hAnsi="Arial" w:cs="Arial"/>
                <w:sz w:val="20"/>
                <w:szCs w:val="20"/>
              </w:rPr>
              <w:t xml:space="preserve"> «</w:t>
            </w:r>
            <w:r w:rsidR="001A7302" w:rsidRPr="005F4A92">
              <w:rPr>
                <w:rFonts w:ascii="Arial" w:hAnsi="Arial" w:cs="Arial"/>
                <w:sz w:val="20"/>
                <w:szCs w:val="20"/>
              </w:rPr>
              <w:t xml:space="preserve">Финансовый университет при Правительстве Российской Федерации» (далее – «Финансовый университет»), </w:t>
            </w:r>
            <w:r w:rsidR="001A7302" w:rsidRPr="00803BE0">
              <w:rPr>
                <w:rFonts w:ascii="Arial" w:hAnsi="Arial" w:cs="Arial"/>
                <w:sz w:val="20"/>
                <w:szCs w:val="20"/>
              </w:rPr>
              <w:t xml:space="preserve">в лице </w:t>
            </w:r>
            <w:r w:rsidR="00A723DF" w:rsidRPr="00A723DF">
              <w:rPr>
                <w:rFonts w:ascii="Arial" w:hAnsi="Arial" w:cs="Arial"/>
                <w:sz w:val="20"/>
                <w:szCs w:val="20"/>
              </w:rPr>
              <w:t xml:space="preserve">проректора по учебной и методической работе Каменевой Екатерины Анатольевны, действующей на основании Доверенности от </w:t>
            </w:r>
            <w:r w:rsidR="0014080A">
              <w:rPr>
                <w:rFonts w:ascii="Arial" w:hAnsi="Arial" w:cs="Arial"/>
                <w:sz w:val="20"/>
                <w:szCs w:val="20"/>
              </w:rPr>
              <w:t>01.07.2022</w:t>
            </w:r>
            <w:r w:rsidR="0014080A" w:rsidRPr="00D74ED9">
              <w:rPr>
                <w:rFonts w:ascii="Arial" w:hAnsi="Arial" w:cs="Arial"/>
                <w:sz w:val="20"/>
                <w:szCs w:val="20"/>
              </w:rPr>
              <w:t xml:space="preserve"> №</w:t>
            </w:r>
            <w:r w:rsidR="0014080A">
              <w:rPr>
                <w:rFonts w:ascii="Arial" w:hAnsi="Arial" w:cs="Arial"/>
                <w:sz w:val="20"/>
                <w:szCs w:val="20"/>
              </w:rPr>
              <w:t xml:space="preserve"> 253</w:t>
            </w:r>
            <w:r w:rsidR="0014080A" w:rsidRPr="00D74ED9">
              <w:rPr>
                <w:rFonts w:ascii="Arial" w:hAnsi="Arial" w:cs="Arial"/>
                <w:sz w:val="20"/>
                <w:szCs w:val="20"/>
              </w:rPr>
              <w:t>/48</w:t>
            </w:r>
            <w:r w:rsidR="001A7302" w:rsidRPr="005F4A92">
              <w:rPr>
                <w:rFonts w:ascii="Arial" w:hAnsi="Arial" w:cs="Arial"/>
                <w:sz w:val="20"/>
                <w:szCs w:val="20"/>
              </w:rPr>
              <w:t xml:space="preserve">, с другой стороны, далее совместно именуемые </w:t>
            </w:r>
            <w:r w:rsidR="001A7302">
              <w:rPr>
                <w:rFonts w:ascii="Arial" w:hAnsi="Arial" w:cs="Arial"/>
                <w:sz w:val="20"/>
                <w:szCs w:val="20"/>
              </w:rPr>
              <w:t>«Стороны»</w:t>
            </w:r>
            <w:r w:rsidRPr="00BF56E4">
              <w:rPr>
                <w:rFonts w:ascii="Arial" w:eastAsia="MS ??" w:hAnsi="Arial" w:cs="Times New Roman"/>
                <w:sz w:val="20"/>
                <w:szCs w:val="24"/>
                <w:lang w:eastAsia="ru-RU"/>
              </w:rPr>
              <w:t>, заключили настоящ</w:t>
            </w:r>
            <w:r w:rsidR="003905B5" w:rsidRPr="00BF56E4">
              <w:rPr>
                <w:rFonts w:ascii="Arial" w:eastAsia="MS ??" w:hAnsi="Arial" w:cs="Times New Roman"/>
                <w:sz w:val="20"/>
                <w:szCs w:val="24"/>
                <w:lang w:eastAsia="ru-RU"/>
              </w:rPr>
              <w:t>ее соглашение</w:t>
            </w:r>
            <w:r w:rsidRPr="00BF56E4">
              <w:rPr>
                <w:rFonts w:ascii="Arial" w:eastAsia="MS ??" w:hAnsi="Arial" w:cs="Times New Roman"/>
                <w:sz w:val="20"/>
                <w:szCs w:val="24"/>
                <w:lang w:eastAsia="ru-RU"/>
              </w:rPr>
              <w:t xml:space="preserve"> о программах академических обменов</w:t>
            </w:r>
            <w:r w:rsidR="00713F94" w:rsidRPr="00BF56E4">
              <w:rPr>
                <w:rFonts w:ascii="Arial" w:eastAsia="MS ??" w:hAnsi="Arial" w:cs="Times New Roman"/>
                <w:sz w:val="20"/>
                <w:szCs w:val="24"/>
                <w:lang w:eastAsia="ru-RU"/>
              </w:rPr>
              <w:t xml:space="preserve"> </w:t>
            </w:r>
            <w:r w:rsidRPr="00BF56E4">
              <w:rPr>
                <w:rFonts w:ascii="Arial" w:eastAsia="MS ??" w:hAnsi="Arial" w:cs="Times New Roman"/>
                <w:sz w:val="20"/>
                <w:szCs w:val="24"/>
                <w:lang w:eastAsia="ru-RU"/>
              </w:rPr>
              <w:t>(далее – «</w:t>
            </w:r>
            <w:r w:rsidR="00FD6A9E" w:rsidRPr="00BF56E4">
              <w:rPr>
                <w:rFonts w:ascii="Arial" w:eastAsia="MS ??" w:hAnsi="Arial" w:cs="Times New Roman"/>
                <w:sz w:val="20"/>
                <w:szCs w:val="24"/>
                <w:lang w:eastAsia="ru-RU"/>
              </w:rPr>
              <w:t>Соглашение</w:t>
            </w:r>
            <w:r w:rsidRPr="00BF56E4">
              <w:rPr>
                <w:rFonts w:ascii="Arial" w:eastAsia="MS ??" w:hAnsi="Arial" w:cs="Times New Roman"/>
                <w:sz w:val="20"/>
                <w:szCs w:val="24"/>
                <w:lang w:eastAsia="ru-RU"/>
              </w:rPr>
              <w:t>»).</w:t>
            </w:r>
          </w:p>
          <w:p w14:paraId="617CF08F"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BF56E4" w14:paraId="40A5F060" w14:textId="77777777" w:rsidTr="00D2765E">
        <w:trPr>
          <w:cantSplit/>
        </w:trPr>
        <w:tc>
          <w:tcPr>
            <w:tcW w:w="4885" w:type="dxa"/>
          </w:tcPr>
          <w:p w14:paraId="6A25BBDD" w14:textId="77777777" w:rsidR="00765504" w:rsidRPr="00BF56E4" w:rsidRDefault="00765504" w:rsidP="00765504">
            <w:pPr>
              <w:spacing w:after="0" w:line="240" w:lineRule="auto"/>
              <w:rPr>
                <w:rFonts w:ascii="Arial" w:eastAsia="MS ??" w:hAnsi="Arial" w:cs="Times New Roman"/>
                <w:b/>
                <w:sz w:val="20"/>
                <w:szCs w:val="24"/>
                <w:lang w:val="en-GB" w:eastAsia="ru-RU"/>
              </w:rPr>
            </w:pPr>
            <w:r w:rsidRPr="00BF56E4">
              <w:rPr>
                <w:rFonts w:ascii="Arial" w:eastAsia="MS ??" w:hAnsi="Arial" w:cs="Times New Roman"/>
                <w:b/>
                <w:sz w:val="20"/>
                <w:szCs w:val="24"/>
                <w:lang w:val="en-GB" w:eastAsia="ru-RU"/>
              </w:rPr>
              <w:t>1. DEFINITIONS</w:t>
            </w:r>
          </w:p>
          <w:p w14:paraId="44A50CAA"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0AE3A782" w14:textId="4B4316B0" w:rsidR="00765504" w:rsidRPr="005215FE" w:rsidRDefault="00765504" w:rsidP="00765504">
            <w:pPr>
              <w:spacing w:after="0" w:line="240" w:lineRule="auto"/>
              <w:jc w:val="both"/>
              <w:rPr>
                <w:rFonts w:ascii="Arial" w:eastAsia="MS ??" w:hAnsi="Arial" w:cs="Times New Roman"/>
                <w:sz w:val="20"/>
                <w:szCs w:val="24"/>
                <w:lang w:val="en-US" w:eastAsia="ru-RU"/>
              </w:rPr>
            </w:pPr>
            <w:r w:rsidRPr="00BF56E4">
              <w:rPr>
                <w:rFonts w:ascii="Arial" w:eastAsia="MS ??" w:hAnsi="Arial" w:cs="Times New Roman"/>
                <w:sz w:val="20"/>
                <w:szCs w:val="24"/>
                <w:lang w:val="en-GB" w:eastAsia="ru-RU"/>
              </w:rPr>
              <w:t>1.1. For the purposes of this Agreement</w:t>
            </w:r>
            <w:r w:rsidR="005215FE">
              <w:rPr>
                <w:rFonts w:ascii="Arial" w:eastAsia="MS ??" w:hAnsi="Arial" w:cs="Times New Roman"/>
                <w:sz w:val="20"/>
                <w:szCs w:val="24"/>
                <w:lang w:val="en-US" w:eastAsia="ru-RU"/>
              </w:rPr>
              <w:t>:</w:t>
            </w:r>
          </w:p>
          <w:p w14:paraId="5A9DE038"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75AFB4CF" w14:textId="1B22CA0E" w:rsidR="00765504" w:rsidRPr="00BF56E4" w:rsidRDefault="005215FE" w:rsidP="00765504">
            <w:pPr>
              <w:spacing w:after="0" w:line="240" w:lineRule="auto"/>
              <w:jc w:val="both"/>
              <w:rPr>
                <w:rFonts w:ascii="Arial" w:eastAsia="MS ??" w:hAnsi="Arial" w:cs="Times New Roman"/>
                <w:sz w:val="20"/>
                <w:szCs w:val="24"/>
                <w:lang w:val="en-GB" w:eastAsia="ru-RU"/>
              </w:rPr>
            </w:pPr>
            <w:r>
              <w:rPr>
                <w:rFonts w:ascii="Arial" w:eastAsia="MS ??" w:hAnsi="Arial" w:cs="Times New Roman"/>
                <w:sz w:val="20"/>
                <w:szCs w:val="24"/>
                <w:lang w:val="en-GB" w:eastAsia="ru-RU"/>
              </w:rPr>
              <w:t>“H</w:t>
            </w:r>
            <w:r w:rsidR="00765504" w:rsidRPr="00BF56E4">
              <w:rPr>
                <w:rFonts w:ascii="Arial" w:eastAsia="MS ??" w:hAnsi="Arial" w:cs="Times New Roman"/>
                <w:sz w:val="20"/>
                <w:szCs w:val="24"/>
                <w:lang w:val="en-GB" w:eastAsia="ru-RU"/>
              </w:rPr>
              <w:t>ome institution</w:t>
            </w:r>
            <w:r>
              <w:rPr>
                <w:rFonts w:ascii="Arial" w:eastAsia="MS ??" w:hAnsi="Arial" w:cs="Times New Roman"/>
                <w:sz w:val="20"/>
                <w:szCs w:val="24"/>
                <w:lang w:val="en-GB" w:eastAsia="ru-RU"/>
              </w:rPr>
              <w:t>”</w:t>
            </w:r>
            <w:r w:rsidR="00765504" w:rsidRPr="00BF56E4">
              <w:rPr>
                <w:rFonts w:ascii="Arial" w:eastAsia="MS ??" w:hAnsi="Arial" w:cs="Times New Roman"/>
                <w:sz w:val="20"/>
                <w:szCs w:val="24"/>
                <w:lang w:val="en-GB" w:eastAsia="ru-RU"/>
              </w:rPr>
              <w:t xml:space="preserve"> shall mean the institution at which the student intends to graduate;</w:t>
            </w:r>
          </w:p>
          <w:p w14:paraId="70B85BB0"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6BA25DC1"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4EF3A7D4"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747A4D73" w14:textId="54E04883" w:rsidR="00765504" w:rsidRPr="00BF56E4" w:rsidRDefault="005215FE" w:rsidP="00765504">
            <w:pPr>
              <w:spacing w:after="0" w:line="240" w:lineRule="auto"/>
              <w:jc w:val="both"/>
              <w:rPr>
                <w:rFonts w:ascii="Arial" w:eastAsia="MS ??" w:hAnsi="Arial" w:cs="Times New Roman"/>
                <w:sz w:val="20"/>
                <w:szCs w:val="24"/>
                <w:lang w:val="en-GB" w:eastAsia="ru-RU"/>
              </w:rPr>
            </w:pPr>
            <w:r>
              <w:rPr>
                <w:rFonts w:ascii="Arial" w:eastAsia="MS ??" w:hAnsi="Arial" w:cs="Times New Roman"/>
                <w:sz w:val="20"/>
                <w:szCs w:val="24"/>
                <w:lang w:val="en-GB" w:eastAsia="ru-RU"/>
              </w:rPr>
              <w:t>“H</w:t>
            </w:r>
            <w:r w:rsidR="00765504" w:rsidRPr="00BF56E4">
              <w:rPr>
                <w:rFonts w:ascii="Arial" w:eastAsia="MS ??" w:hAnsi="Arial" w:cs="Times New Roman"/>
                <w:sz w:val="20"/>
                <w:szCs w:val="24"/>
                <w:lang w:val="en-GB" w:eastAsia="ru-RU"/>
              </w:rPr>
              <w:t>ost institution</w:t>
            </w:r>
            <w:r>
              <w:rPr>
                <w:rFonts w:ascii="Arial" w:eastAsia="MS ??" w:hAnsi="Arial" w:cs="Times New Roman"/>
                <w:sz w:val="20"/>
                <w:szCs w:val="24"/>
                <w:lang w:val="en-GB" w:eastAsia="ru-RU"/>
              </w:rPr>
              <w:t>”</w:t>
            </w:r>
            <w:r w:rsidR="00765504" w:rsidRPr="00BF56E4">
              <w:rPr>
                <w:rFonts w:ascii="Arial" w:eastAsia="MS ??" w:hAnsi="Arial" w:cs="Times New Roman"/>
                <w:sz w:val="20"/>
                <w:szCs w:val="24"/>
                <w:lang w:val="en-GB" w:eastAsia="ru-RU"/>
              </w:rPr>
              <w:t xml:space="preserve"> shall mean the institution that has agreed to accept the student from the home institution;</w:t>
            </w:r>
          </w:p>
          <w:p w14:paraId="12FA2207"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20F813BA" w14:textId="77777777" w:rsidR="00765504" w:rsidRPr="00D2765E" w:rsidRDefault="00765504" w:rsidP="00765504">
            <w:pPr>
              <w:spacing w:after="0" w:line="240" w:lineRule="auto"/>
              <w:jc w:val="both"/>
              <w:rPr>
                <w:rFonts w:ascii="Arial" w:eastAsia="MS ??" w:hAnsi="Arial" w:cs="Times New Roman"/>
                <w:sz w:val="20"/>
                <w:szCs w:val="24"/>
                <w:lang w:val="en-US" w:eastAsia="ru-RU"/>
              </w:rPr>
            </w:pPr>
          </w:p>
          <w:p w14:paraId="165D39C1" w14:textId="77777777" w:rsidR="00BF56E4" w:rsidRPr="00D2765E" w:rsidRDefault="00BF56E4" w:rsidP="00765504">
            <w:pPr>
              <w:spacing w:after="0" w:line="240" w:lineRule="auto"/>
              <w:jc w:val="both"/>
              <w:rPr>
                <w:rFonts w:ascii="Arial" w:eastAsia="MS ??" w:hAnsi="Arial" w:cs="Times New Roman"/>
                <w:sz w:val="20"/>
                <w:szCs w:val="24"/>
                <w:lang w:val="en-US" w:eastAsia="ru-RU"/>
              </w:rPr>
            </w:pPr>
          </w:p>
          <w:p w14:paraId="68198E59" w14:textId="67A2BF7E" w:rsidR="00765504" w:rsidRPr="00BF56E4" w:rsidRDefault="00CE0F35" w:rsidP="00765504">
            <w:pPr>
              <w:spacing w:after="0" w:line="240" w:lineRule="auto"/>
              <w:jc w:val="both"/>
              <w:rPr>
                <w:rFonts w:ascii="Arial" w:eastAsia="MS ??" w:hAnsi="Arial" w:cs="Times New Roman"/>
                <w:sz w:val="20"/>
                <w:szCs w:val="24"/>
                <w:lang w:val="en-GB" w:eastAsia="ru-RU"/>
              </w:rPr>
            </w:pPr>
            <w:r>
              <w:rPr>
                <w:rFonts w:ascii="Arial" w:eastAsia="MS ??" w:hAnsi="Arial" w:cs="Times New Roman"/>
                <w:sz w:val="20"/>
                <w:szCs w:val="24"/>
                <w:lang w:val="en-US" w:eastAsia="ru-RU"/>
              </w:rPr>
              <w:t>“</w:t>
            </w:r>
            <w:r w:rsidR="00FB2AED">
              <w:rPr>
                <w:rFonts w:ascii="Arial" w:eastAsia="MS ??" w:hAnsi="Arial" w:cs="Times New Roman"/>
                <w:sz w:val="20"/>
                <w:szCs w:val="24"/>
                <w:lang w:val="en-US" w:eastAsia="ru-RU"/>
              </w:rPr>
              <w:t>Semester</w:t>
            </w:r>
            <w:r>
              <w:rPr>
                <w:rFonts w:ascii="Arial" w:eastAsia="MS ??" w:hAnsi="Arial" w:cs="Times New Roman"/>
                <w:sz w:val="20"/>
                <w:szCs w:val="24"/>
                <w:lang w:val="en-GB" w:eastAsia="ru-RU"/>
              </w:rPr>
              <w:t>”</w:t>
            </w:r>
            <w:r w:rsidR="00765504" w:rsidRPr="00BF56E4">
              <w:rPr>
                <w:rFonts w:ascii="Arial" w:eastAsia="MS ??" w:hAnsi="Arial" w:cs="Times New Roman"/>
                <w:sz w:val="20"/>
                <w:szCs w:val="24"/>
                <w:lang w:val="en-GB" w:eastAsia="ru-RU"/>
              </w:rPr>
              <w:t xml:space="preserve"> or </w:t>
            </w:r>
            <w:r>
              <w:rPr>
                <w:rFonts w:ascii="Arial" w:eastAsia="MS ??" w:hAnsi="Arial" w:cs="Times New Roman"/>
                <w:sz w:val="20"/>
                <w:szCs w:val="24"/>
                <w:lang w:val="en-GB" w:eastAsia="ru-RU"/>
              </w:rPr>
              <w:t>“</w:t>
            </w:r>
            <w:r w:rsidR="00765504" w:rsidRPr="00BF56E4">
              <w:rPr>
                <w:rFonts w:ascii="Arial" w:eastAsia="MS ??" w:hAnsi="Arial" w:cs="Times New Roman"/>
                <w:sz w:val="20"/>
                <w:szCs w:val="24"/>
                <w:lang w:val="en-GB" w:eastAsia="ru-RU"/>
              </w:rPr>
              <w:t>academic year</w:t>
            </w:r>
            <w:r>
              <w:rPr>
                <w:rFonts w:ascii="Arial" w:eastAsia="MS ??" w:hAnsi="Arial" w:cs="Times New Roman"/>
                <w:sz w:val="20"/>
                <w:szCs w:val="24"/>
                <w:lang w:val="en-GB" w:eastAsia="ru-RU"/>
              </w:rPr>
              <w:t>”</w:t>
            </w:r>
            <w:r w:rsidR="00765504" w:rsidRPr="00BF56E4">
              <w:rPr>
                <w:rFonts w:ascii="Arial" w:eastAsia="MS ??" w:hAnsi="Arial" w:cs="Times New Roman"/>
                <w:sz w:val="20"/>
                <w:szCs w:val="24"/>
                <w:lang w:val="en-GB" w:eastAsia="ru-RU"/>
              </w:rPr>
              <w:t xml:space="preserve"> shall normally refer to the period relevant to the host institution.</w:t>
            </w:r>
          </w:p>
          <w:p w14:paraId="3776ECFC"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tc>
        <w:tc>
          <w:tcPr>
            <w:tcW w:w="4963" w:type="dxa"/>
          </w:tcPr>
          <w:p w14:paraId="686E54AA" w14:textId="77777777" w:rsidR="00765504" w:rsidRPr="00BF56E4" w:rsidRDefault="00765504" w:rsidP="00765504">
            <w:pPr>
              <w:spacing w:after="0" w:line="240" w:lineRule="auto"/>
              <w:rPr>
                <w:rFonts w:ascii="Arial" w:eastAsia="MS ??" w:hAnsi="Arial" w:cs="Times New Roman"/>
                <w:b/>
                <w:sz w:val="20"/>
                <w:szCs w:val="24"/>
                <w:lang w:eastAsia="ru-RU"/>
              </w:rPr>
            </w:pPr>
            <w:r w:rsidRPr="00BF56E4">
              <w:rPr>
                <w:rFonts w:ascii="Arial" w:eastAsia="MS ??" w:hAnsi="Arial" w:cs="Times New Roman"/>
                <w:b/>
                <w:sz w:val="20"/>
                <w:szCs w:val="24"/>
                <w:lang w:eastAsia="ru-RU"/>
              </w:rPr>
              <w:t>1. ОПРЕДЕЛЕНИЯ</w:t>
            </w:r>
          </w:p>
          <w:p w14:paraId="6BB2E4C8" w14:textId="77777777" w:rsidR="00765504" w:rsidRPr="00BF56E4" w:rsidRDefault="00765504" w:rsidP="00765504">
            <w:pPr>
              <w:spacing w:after="0" w:line="240" w:lineRule="auto"/>
              <w:jc w:val="both"/>
              <w:rPr>
                <w:rFonts w:ascii="Arial" w:eastAsia="MS ??" w:hAnsi="Arial" w:cs="Times New Roman"/>
                <w:sz w:val="20"/>
                <w:szCs w:val="24"/>
                <w:lang w:eastAsia="ru-RU"/>
              </w:rPr>
            </w:pPr>
          </w:p>
          <w:p w14:paraId="48FFC37E" w14:textId="1581A237" w:rsidR="00765504" w:rsidRPr="00CE0F35"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 xml:space="preserve">1.1. В рамках настоящего </w:t>
            </w:r>
            <w:r w:rsidR="003905B5" w:rsidRPr="00BF56E4">
              <w:rPr>
                <w:rFonts w:ascii="Arial" w:eastAsia="MS ??" w:hAnsi="Arial" w:cs="Times New Roman"/>
                <w:sz w:val="20"/>
                <w:szCs w:val="24"/>
                <w:lang w:eastAsia="ru-RU"/>
              </w:rPr>
              <w:t>Соглашения</w:t>
            </w:r>
            <w:r w:rsidR="00CE0F35" w:rsidRPr="00CE0F35">
              <w:rPr>
                <w:rFonts w:ascii="Arial" w:eastAsia="MS ??" w:hAnsi="Arial" w:cs="Times New Roman"/>
                <w:sz w:val="20"/>
                <w:szCs w:val="24"/>
                <w:lang w:eastAsia="ru-RU"/>
              </w:rPr>
              <w:t>:</w:t>
            </w:r>
          </w:p>
          <w:p w14:paraId="16FB95EA" w14:textId="77777777" w:rsidR="00765504" w:rsidRPr="00BF56E4" w:rsidRDefault="00765504" w:rsidP="00765504">
            <w:pPr>
              <w:spacing w:after="0" w:line="240" w:lineRule="auto"/>
              <w:jc w:val="both"/>
              <w:rPr>
                <w:rFonts w:ascii="Arial" w:eastAsia="MS ??" w:hAnsi="Arial" w:cs="Times New Roman"/>
                <w:sz w:val="20"/>
                <w:szCs w:val="24"/>
                <w:lang w:eastAsia="ru-RU"/>
              </w:rPr>
            </w:pPr>
          </w:p>
          <w:p w14:paraId="4CB2DD04" w14:textId="4CB24530" w:rsidR="00765504" w:rsidRPr="00BF56E4" w:rsidRDefault="00CE0F35" w:rsidP="00765504">
            <w:pPr>
              <w:spacing w:after="0" w:line="240" w:lineRule="auto"/>
              <w:jc w:val="both"/>
              <w:rPr>
                <w:rFonts w:ascii="Arial" w:eastAsia="MS ??" w:hAnsi="Arial" w:cs="Times New Roman"/>
                <w:sz w:val="20"/>
                <w:szCs w:val="24"/>
                <w:lang w:eastAsia="ru-RU"/>
              </w:rPr>
            </w:pPr>
            <w:r>
              <w:rPr>
                <w:rFonts w:ascii="Arial" w:eastAsia="MS ??" w:hAnsi="Arial" w:cs="Times New Roman"/>
                <w:sz w:val="20"/>
                <w:szCs w:val="24"/>
                <w:lang w:eastAsia="ru-RU"/>
              </w:rPr>
              <w:t>«Н</w:t>
            </w:r>
            <w:r w:rsidR="005911CF">
              <w:rPr>
                <w:rFonts w:ascii="Arial" w:eastAsia="MS ??" w:hAnsi="Arial" w:cs="Times New Roman"/>
                <w:sz w:val="20"/>
                <w:szCs w:val="24"/>
                <w:lang w:eastAsia="ru-RU"/>
              </w:rPr>
              <w:t>аправляющая образовательная</w:t>
            </w:r>
            <w:r w:rsidR="00765504"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организация</w:t>
            </w:r>
            <w:r w:rsidR="00765504" w:rsidRPr="00BF56E4">
              <w:rPr>
                <w:rFonts w:ascii="Arial" w:eastAsia="MS ??" w:hAnsi="Arial" w:cs="Times New Roman"/>
                <w:sz w:val="20"/>
                <w:szCs w:val="24"/>
                <w:lang w:eastAsia="ru-RU"/>
              </w:rPr>
              <w:t xml:space="preserve">» означает </w:t>
            </w:r>
            <w:r w:rsidR="005911CF">
              <w:rPr>
                <w:rFonts w:ascii="Arial" w:eastAsia="MS ??" w:hAnsi="Arial" w:cs="Times New Roman"/>
                <w:sz w:val="20"/>
                <w:szCs w:val="24"/>
                <w:lang w:eastAsia="ru-RU"/>
              </w:rPr>
              <w:t>образовательную</w:t>
            </w:r>
            <w:r w:rsidR="00765504"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организацию, котор</w:t>
            </w:r>
            <w:r w:rsidR="009C1195">
              <w:rPr>
                <w:rFonts w:ascii="Arial" w:eastAsia="MS ??" w:hAnsi="Arial" w:cs="Times New Roman"/>
                <w:sz w:val="20"/>
                <w:szCs w:val="24"/>
                <w:lang w:eastAsia="ru-RU"/>
              </w:rPr>
              <w:t>ую</w:t>
            </w:r>
            <w:r w:rsidR="00765504" w:rsidRPr="00BF56E4">
              <w:rPr>
                <w:rFonts w:ascii="Arial" w:eastAsia="MS ??" w:hAnsi="Arial" w:cs="Times New Roman"/>
                <w:sz w:val="20"/>
                <w:szCs w:val="24"/>
                <w:lang w:eastAsia="ru-RU"/>
              </w:rPr>
              <w:t xml:space="preserve"> ст</w:t>
            </w:r>
            <w:r>
              <w:rPr>
                <w:rFonts w:ascii="Arial" w:eastAsia="MS ??" w:hAnsi="Arial" w:cs="Times New Roman"/>
                <w:sz w:val="20"/>
                <w:szCs w:val="24"/>
                <w:lang w:eastAsia="ru-RU"/>
              </w:rPr>
              <w:t>удент намерен окончить и диплом</w:t>
            </w:r>
            <w:r w:rsidRPr="00CE0F35">
              <w:rPr>
                <w:rFonts w:ascii="Arial" w:eastAsia="MS ??" w:hAnsi="Arial" w:cs="Times New Roman"/>
                <w:sz w:val="20"/>
                <w:szCs w:val="24"/>
                <w:lang w:eastAsia="ru-RU"/>
              </w:rPr>
              <w:t xml:space="preserve"> </w:t>
            </w:r>
            <w:r w:rsidR="00765504" w:rsidRPr="00BF56E4">
              <w:rPr>
                <w:rFonts w:ascii="Arial" w:eastAsia="MS ??" w:hAnsi="Arial" w:cs="Times New Roman"/>
                <w:sz w:val="20"/>
                <w:szCs w:val="24"/>
                <w:lang w:eastAsia="ru-RU"/>
              </w:rPr>
              <w:t>которого намерен получить;</w:t>
            </w:r>
          </w:p>
          <w:p w14:paraId="04D5C656" w14:textId="77777777" w:rsidR="00765504" w:rsidRPr="00BF56E4" w:rsidRDefault="00765504" w:rsidP="00765504">
            <w:pPr>
              <w:spacing w:after="0" w:line="240" w:lineRule="auto"/>
              <w:jc w:val="both"/>
              <w:rPr>
                <w:rFonts w:ascii="Arial" w:eastAsia="MS ??" w:hAnsi="Arial" w:cs="Times New Roman"/>
                <w:sz w:val="20"/>
                <w:szCs w:val="24"/>
                <w:lang w:eastAsia="ru-RU"/>
              </w:rPr>
            </w:pPr>
          </w:p>
          <w:p w14:paraId="18268997" w14:textId="0EC14937" w:rsidR="00765504" w:rsidRPr="00BF56E4" w:rsidRDefault="00CE0F35" w:rsidP="00765504">
            <w:pPr>
              <w:spacing w:after="0" w:line="240" w:lineRule="auto"/>
              <w:jc w:val="both"/>
              <w:rPr>
                <w:rFonts w:ascii="Arial" w:eastAsia="MS ??" w:hAnsi="Arial" w:cs="Times New Roman"/>
                <w:sz w:val="20"/>
                <w:szCs w:val="24"/>
                <w:lang w:eastAsia="ru-RU"/>
              </w:rPr>
            </w:pPr>
            <w:r>
              <w:rPr>
                <w:rFonts w:ascii="Arial" w:eastAsia="MS ??" w:hAnsi="Arial" w:cs="Times New Roman"/>
                <w:sz w:val="20"/>
                <w:szCs w:val="24"/>
                <w:lang w:eastAsia="ru-RU"/>
              </w:rPr>
              <w:t>«П</w:t>
            </w:r>
            <w:r w:rsidR="005911CF">
              <w:rPr>
                <w:rFonts w:ascii="Arial" w:eastAsia="MS ??" w:hAnsi="Arial" w:cs="Times New Roman"/>
                <w:sz w:val="20"/>
                <w:szCs w:val="24"/>
                <w:lang w:eastAsia="ru-RU"/>
              </w:rPr>
              <w:t>ринимающая</w:t>
            </w:r>
            <w:r w:rsidR="00765504"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образовательная</w:t>
            </w:r>
            <w:r w:rsidR="00765504"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организация</w:t>
            </w:r>
            <w:r w:rsidR="00765504" w:rsidRPr="00BF56E4">
              <w:rPr>
                <w:rFonts w:ascii="Arial" w:eastAsia="MS ??" w:hAnsi="Arial" w:cs="Times New Roman"/>
                <w:sz w:val="20"/>
                <w:szCs w:val="24"/>
                <w:lang w:eastAsia="ru-RU"/>
              </w:rPr>
              <w:t>» озн</w:t>
            </w:r>
            <w:r w:rsidR="005911CF">
              <w:rPr>
                <w:rFonts w:ascii="Arial" w:eastAsia="MS ??" w:hAnsi="Arial" w:cs="Times New Roman"/>
                <w:sz w:val="20"/>
                <w:szCs w:val="24"/>
                <w:lang w:eastAsia="ru-RU"/>
              </w:rPr>
              <w:t xml:space="preserve">ачает </w:t>
            </w:r>
            <w:r w:rsidR="00F14B8C" w:rsidRPr="00F14B8C">
              <w:rPr>
                <w:rFonts w:ascii="Arial" w:eastAsia="MS ??" w:hAnsi="Arial" w:cs="Times New Roman"/>
                <w:sz w:val="20"/>
                <w:szCs w:val="24"/>
                <w:lang w:eastAsia="ru-RU"/>
              </w:rPr>
              <w:t>о</w:t>
            </w:r>
            <w:r w:rsidR="00F14B8C">
              <w:rPr>
                <w:rFonts w:ascii="Arial" w:eastAsia="MS ??" w:hAnsi="Arial" w:cs="Times New Roman"/>
                <w:sz w:val="20"/>
                <w:szCs w:val="24"/>
                <w:lang w:eastAsia="ru-RU"/>
              </w:rPr>
              <w:t>бразовательную</w:t>
            </w:r>
            <w:r w:rsidR="00F14B8C" w:rsidRPr="00F14B8C">
              <w:rPr>
                <w:rFonts w:ascii="Arial" w:eastAsia="MS ??" w:hAnsi="Arial" w:cs="Times New Roman"/>
                <w:sz w:val="20"/>
                <w:szCs w:val="24"/>
                <w:lang w:eastAsia="ru-RU"/>
              </w:rPr>
              <w:t xml:space="preserve"> о</w:t>
            </w:r>
            <w:r w:rsidR="00F14B8C">
              <w:rPr>
                <w:rFonts w:ascii="Arial" w:eastAsia="MS ??" w:hAnsi="Arial" w:cs="Times New Roman"/>
                <w:sz w:val="20"/>
                <w:szCs w:val="24"/>
                <w:lang w:eastAsia="ru-RU"/>
              </w:rPr>
              <w:t>рганизацию</w:t>
            </w:r>
            <w:r w:rsidR="005911CF">
              <w:rPr>
                <w:rFonts w:ascii="Arial" w:eastAsia="MS ??" w:hAnsi="Arial" w:cs="Times New Roman"/>
                <w:sz w:val="20"/>
                <w:szCs w:val="24"/>
                <w:lang w:eastAsia="ru-RU"/>
              </w:rPr>
              <w:t>, котор</w:t>
            </w:r>
            <w:r w:rsidR="009C1195">
              <w:rPr>
                <w:rFonts w:ascii="Arial" w:eastAsia="MS ??" w:hAnsi="Arial" w:cs="Times New Roman"/>
                <w:sz w:val="20"/>
                <w:szCs w:val="24"/>
                <w:lang w:eastAsia="ru-RU"/>
              </w:rPr>
              <w:t>ая согласила</w:t>
            </w:r>
            <w:r w:rsidR="00765504" w:rsidRPr="00BF56E4">
              <w:rPr>
                <w:rFonts w:ascii="Arial" w:eastAsia="MS ??" w:hAnsi="Arial" w:cs="Times New Roman"/>
                <w:sz w:val="20"/>
                <w:szCs w:val="24"/>
                <w:lang w:eastAsia="ru-RU"/>
              </w:rPr>
              <w:t>сь принять студен</w:t>
            </w:r>
            <w:r w:rsidR="005911CF">
              <w:rPr>
                <w:rFonts w:ascii="Arial" w:eastAsia="MS ??" w:hAnsi="Arial" w:cs="Times New Roman"/>
                <w:sz w:val="20"/>
                <w:szCs w:val="24"/>
                <w:lang w:eastAsia="ru-RU"/>
              </w:rPr>
              <w:t>та на обучение из «направляющей образовательной организацией</w:t>
            </w:r>
            <w:r w:rsidR="00765504" w:rsidRPr="00BF56E4">
              <w:rPr>
                <w:rFonts w:ascii="Arial" w:eastAsia="MS ??" w:hAnsi="Arial" w:cs="Times New Roman"/>
                <w:sz w:val="20"/>
                <w:szCs w:val="24"/>
                <w:lang w:eastAsia="ru-RU"/>
              </w:rPr>
              <w:t>»;</w:t>
            </w:r>
          </w:p>
          <w:p w14:paraId="1979301D" w14:textId="77777777" w:rsidR="00765504" w:rsidRPr="00BF56E4" w:rsidRDefault="00765504" w:rsidP="00765504">
            <w:pPr>
              <w:spacing w:after="0" w:line="240" w:lineRule="auto"/>
              <w:jc w:val="both"/>
              <w:rPr>
                <w:rFonts w:ascii="Arial" w:eastAsia="MS ??" w:hAnsi="Arial" w:cs="Times New Roman"/>
                <w:sz w:val="20"/>
                <w:szCs w:val="24"/>
                <w:lang w:eastAsia="ru-RU"/>
              </w:rPr>
            </w:pPr>
          </w:p>
          <w:p w14:paraId="59377C3C" w14:textId="12250DF0" w:rsidR="00765504" w:rsidRPr="00BF56E4" w:rsidRDefault="00CE0F35" w:rsidP="00765504">
            <w:pPr>
              <w:spacing w:after="0" w:line="240" w:lineRule="auto"/>
              <w:jc w:val="both"/>
              <w:rPr>
                <w:rFonts w:ascii="Arial" w:eastAsia="MS ??" w:hAnsi="Arial" w:cs="Times New Roman"/>
                <w:sz w:val="20"/>
                <w:szCs w:val="24"/>
                <w:lang w:eastAsia="ru-RU"/>
              </w:rPr>
            </w:pPr>
            <w:r>
              <w:rPr>
                <w:rFonts w:ascii="Arial" w:eastAsia="MS ??" w:hAnsi="Arial" w:cs="Times New Roman"/>
                <w:sz w:val="20"/>
                <w:szCs w:val="24"/>
                <w:lang w:eastAsia="ru-RU"/>
              </w:rPr>
              <w:t>«С</w:t>
            </w:r>
            <w:r w:rsidR="00765504" w:rsidRPr="00BF56E4">
              <w:rPr>
                <w:rFonts w:ascii="Arial" w:eastAsia="MS ??" w:hAnsi="Arial" w:cs="Times New Roman"/>
                <w:sz w:val="20"/>
                <w:szCs w:val="24"/>
                <w:lang w:eastAsia="ru-RU"/>
              </w:rPr>
              <w:t>еместр» или «учебный год», как правило, означают соответствующий период обучен</w:t>
            </w:r>
            <w:r w:rsidR="005911CF">
              <w:rPr>
                <w:rFonts w:ascii="Arial" w:eastAsia="MS ??" w:hAnsi="Arial" w:cs="Times New Roman"/>
                <w:sz w:val="20"/>
                <w:szCs w:val="24"/>
                <w:lang w:eastAsia="ru-RU"/>
              </w:rPr>
              <w:t>ия, установленный в «принимающей образовательной организац</w:t>
            </w:r>
            <w:r w:rsidR="00765504" w:rsidRPr="00BF56E4">
              <w:rPr>
                <w:rFonts w:ascii="Arial" w:eastAsia="MS ??" w:hAnsi="Arial" w:cs="Times New Roman"/>
                <w:sz w:val="20"/>
                <w:szCs w:val="24"/>
                <w:lang w:eastAsia="ru-RU"/>
              </w:rPr>
              <w:t>ии».</w:t>
            </w:r>
          </w:p>
        </w:tc>
      </w:tr>
    </w:tbl>
    <w:p w14:paraId="39035FE7" w14:textId="77777777" w:rsidR="00765504" w:rsidRPr="00BF56E4" w:rsidRDefault="00765504" w:rsidP="00765504">
      <w:pPr>
        <w:spacing w:after="0" w:line="240" w:lineRule="auto"/>
        <w:rPr>
          <w:rFonts w:ascii="Arial" w:eastAsia="MS ??" w:hAnsi="Arial" w:cs="Times New Roman"/>
          <w:sz w:val="20"/>
          <w:szCs w:val="24"/>
          <w:lang w:eastAsia="ru-RU"/>
        </w:rPr>
      </w:pPr>
      <w:r w:rsidRPr="00BF56E4">
        <w:rPr>
          <w:rFonts w:ascii="Arial" w:eastAsia="MS ??" w:hAnsi="Arial" w:cs="Times New Roman"/>
          <w:sz w:val="20"/>
          <w:szCs w:val="24"/>
          <w:lang w:eastAsia="ru-RU"/>
        </w:rPr>
        <w:br w:type="page"/>
      </w:r>
    </w:p>
    <w:tbl>
      <w:tblPr>
        <w:tblW w:w="5000" w:type="pct"/>
        <w:tblLook w:val="00A0" w:firstRow="1" w:lastRow="0" w:firstColumn="1" w:lastColumn="0" w:noHBand="0" w:noVBand="0"/>
      </w:tblPr>
      <w:tblGrid>
        <w:gridCol w:w="4939"/>
        <w:gridCol w:w="5033"/>
      </w:tblGrid>
      <w:tr w:rsidR="00BF56E4" w:rsidRPr="00BF56E4" w14:paraId="28714D6C" w14:textId="77777777" w:rsidTr="00D2765E">
        <w:trPr>
          <w:cantSplit/>
        </w:trPr>
        <w:tc>
          <w:tcPr>
            <w:tcW w:w="5054" w:type="dxa"/>
          </w:tcPr>
          <w:p w14:paraId="5182F044" w14:textId="77777777" w:rsidR="00765504" w:rsidRPr="00BF56E4" w:rsidRDefault="00765504" w:rsidP="00765504">
            <w:pPr>
              <w:spacing w:after="0" w:line="240" w:lineRule="auto"/>
              <w:rPr>
                <w:rFonts w:ascii="Arial" w:eastAsia="MS ??" w:hAnsi="Arial" w:cs="Times New Roman"/>
                <w:b/>
                <w:sz w:val="20"/>
                <w:szCs w:val="24"/>
                <w:lang w:val="en-GB" w:eastAsia="ru-RU"/>
              </w:rPr>
            </w:pPr>
            <w:r w:rsidRPr="00BF56E4">
              <w:rPr>
                <w:rFonts w:ascii="Arial" w:eastAsia="MS ??" w:hAnsi="Arial" w:cs="Times New Roman"/>
                <w:b/>
                <w:sz w:val="20"/>
                <w:szCs w:val="24"/>
                <w:lang w:val="en-GB" w:eastAsia="ru-RU"/>
              </w:rPr>
              <w:lastRenderedPageBreak/>
              <w:t>2. PURPOSE OF THE AGREEMENT</w:t>
            </w:r>
          </w:p>
          <w:p w14:paraId="27484841" w14:textId="77777777" w:rsidR="00765504" w:rsidRPr="00BF56E4" w:rsidRDefault="00765504" w:rsidP="00765504">
            <w:pPr>
              <w:spacing w:after="0" w:line="240" w:lineRule="auto"/>
              <w:rPr>
                <w:rFonts w:ascii="Arial" w:eastAsia="MS ??" w:hAnsi="Arial" w:cs="Times New Roman"/>
                <w:b/>
                <w:sz w:val="20"/>
                <w:szCs w:val="24"/>
                <w:lang w:val="en-GB" w:eastAsia="ru-RU"/>
              </w:rPr>
            </w:pPr>
          </w:p>
        </w:tc>
        <w:tc>
          <w:tcPr>
            <w:tcW w:w="5134" w:type="dxa"/>
          </w:tcPr>
          <w:p w14:paraId="1B08C081" w14:textId="29540AD6" w:rsidR="00765504" w:rsidRPr="00BF56E4" w:rsidRDefault="00765504" w:rsidP="00765504">
            <w:pPr>
              <w:spacing w:after="0" w:line="240" w:lineRule="auto"/>
              <w:rPr>
                <w:rFonts w:ascii="Arial" w:eastAsia="MS ??" w:hAnsi="Arial" w:cs="Times New Roman"/>
                <w:b/>
                <w:sz w:val="20"/>
                <w:szCs w:val="24"/>
                <w:lang w:eastAsia="ru-RU"/>
              </w:rPr>
            </w:pPr>
            <w:r w:rsidRPr="00BF56E4">
              <w:rPr>
                <w:rFonts w:ascii="Arial" w:eastAsia="MS ??" w:hAnsi="Arial" w:cs="Times New Roman"/>
                <w:b/>
                <w:sz w:val="20"/>
                <w:szCs w:val="24"/>
                <w:lang w:eastAsia="ru-RU"/>
              </w:rPr>
              <w:t xml:space="preserve">2. ЦЕЛЬ </w:t>
            </w:r>
            <w:r w:rsidR="003905B5" w:rsidRPr="00BF56E4">
              <w:rPr>
                <w:rFonts w:ascii="Arial" w:eastAsia="MS ??" w:hAnsi="Arial" w:cs="Times New Roman"/>
                <w:b/>
                <w:sz w:val="20"/>
                <w:szCs w:val="24"/>
                <w:lang w:eastAsia="ru-RU"/>
              </w:rPr>
              <w:t>СОГЛАШЕНИЯ</w:t>
            </w:r>
          </w:p>
          <w:p w14:paraId="39CDD501" w14:textId="77777777" w:rsidR="00765504" w:rsidRPr="00BF56E4" w:rsidRDefault="00765504" w:rsidP="00765504">
            <w:pPr>
              <w:spacing w:after="0" w:line="240" w:lineRule="auto"/>
              <w:rPr>
                <w:rFonts w:ascii="Arial" w:eastAsia="MS ??" w:hAnsi="Arial" w:cs="Times New Roman"/>
                <w:b/>
                <w:sz w:val="20"/>
                <w:szCs w:val="24"/>
                <w:lang w:eastAsia="ru-RU"/>
              </w:rPr>
            </w:pPr>
          </w:p>
        </w:tc>
      </w:tr>
      <w:tr w:rsidR="00BF56E4" w:rsidRPr="00BF56E4" w14:paraId="2D9822D9" w14:textId="77777777" w:rsidTr="00D2765E">
        <w:trPr>
          <w:cantSplit/>
        </w:trPr>
        <w:tc>
          <w:tcPr>
            <w:tcW w:w="5054" w:type="dxa"/>
          </w:tcPr>
          <w:p w14:paraId="1DB3FBB5" w14:textId="60E44904"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 xml:space="preserve">2.1. The purpose of this Agreement is to </w:t>
            </w:r>
            <w:r w:rsidR="00876FB2" w:rsidRPr="00BF56E4">
              <w:rPr>
                <w:rFonts w:ascii="Arial" w:eastAsia="MS ??" w:hAnsi="Arial" w:cs="Times New Roman"/>
                <w:sz w:val="20"/>
                <w:szCs w:val="24"/>
                <w:lang w:val="en-GB" w:eastAsia="ru-RU"/>
              </w:rPr>
              <w:t xml:space="preserve">establish </w:t>
            </w:r>
            <w:r w:rsidR="00876FB2" w:rsidRPr="00876FB2">
              <w:rPr>
                <w:rFonts w:ascii="Arial" w:eastAsia="MS ??" w:hAnsi="Arial" w:cs="Times New Roman"/>
                <w:sz w:val="20"/>
                <w:szCs w:val="24"/>
                <w:lang w:val="en-US" w:eastAsia="ru-RU"/>
              </w:rPr>
              <w:t>collaborative</w:t>
            </w:r>
            <w:r w:rsidRPr="00BF56E4">
              <w:rPr>
                <w:rFonts w:ascii="Arial" w:eastAsia="MS ??" w:hAnsi="Arial" w:cs="Times New Roman"/>
                <w:sz w:val="20"/>
                <w:szCs w:val="24"/>
                <w:lang w:val="en-GB" w:eastAsia="ru-RU"/>
              </w:rPr>
              <w:t xml:space="preserve"> relations between both institutions in order to promote academic connections and to </w:t>
            </w:r>
            <w:r w:rsidR="00876FB2">
              <w:rPr>
                <w:rFonts w:ascii="Arial" w:eastAsia="MS ??" w:hAnsi="Arial" w:cs="Times New Roman"/>
                <w:sz w:val="20"/>
                <w:szCs w:val="24"/>
                <w:lang w:val="en-US" w:eastAsia="ru-RU"/>
              </w:rPr>
              <w:t xml:space="preserve">foster better </w:t>
            </w:r>
            <w:r w:rsidRPr="00BF56E4">
              <w:rPr>
                <w:rFonts w:ascii="Arial" w:eastAsia="MS ??" w:hAnsi="Arial" w:cs="Times New Roman"/>
                <w:sz w:val="20"/>
                <w:szCs w:val="24"/>
                <w:lang w:val="en-GB" w:eastAsia="ru-RU"/>
              </w:rPr>
              <w:t>understanding of the cultures of the two countries concerned.</w:t>
            </w:r>
          </w:p>
          <w:p w14:paraId="1CCC0F92" w14:textId="77777777" w:rsidR="00765504" w:rsidRPr="00BF56E4" w:rsidRDefault="00765504" w:rsidP="00765504">
            <w:pPr>
              <w:spacing w:after="0" w:line="240" w:lineRule="auto"/>
              <w:rPr>
                <w:rFonts w:ascii="Arial" w:eastAsia="MS ??" w:hAnsi="Arial" w:cs="Times New Roman"/>
                <w:b/>
                <w:sz w:val="20"/>
                <w:szCs w:val="24"/>
                <w:lang w:val="en-GB" w:eastAsia="ru-RU"/>
              </w:rPr>
            </w:pPr>
          </w:p>
        </w:tc>
        <w:tc>
          <w:tcPr>
            <w:tcW w:w="5134" w:type="dxa"/>
          </w:tcPr>
          <w:p w14:paraId="5B7E0C16" w14:textId="4BF7671E"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2.1. Настоящ</w:t>
            </w:r>
            <w:r w:rsidR="003905B5" w:rsidRPr="00BF56E4">
              <w:rPr>
                <w:rFonts w:ascii="Arial" w:eastAsia="MS ??" w:hAnsi="Arial" w:cs="Times New Roman"/>
                <w:sz w:val="20"/>
                <w:szCs w:val="24"/>
                <w:lang w:eastAsia="ru-RU"/>
              </w:rPr>
              <w:t>ее Соглашение</w:t>
            </w:r>
            <w:r w:rsidRPr="00BF56E4">
              <w:rPr>
                <w:rFonts w:ascii="Arial" w:eastAsia="MS ??" w:hAnsi="Arial" w:cs="Times New Roman"/>
                <w:sz w:val="20"/>
                <w:szCs w:val="24"/>
                <w:lang w:eastAsia="ru-RU"/>
              </w:rPr>
              <w:t xml:space="preserve"> заключается с целью у</w:t>
            </w:r>
            <w:r w:rsidR="005911CF">
              <w:rPr>
                <w:rFonts w:ascii="Arial" w:eastAsia="MS ??" w:hAnsi="Arial" w:cs="Times New Roman"/>
                <w:sz w:val="20"/>
                <w:szCs w:val="24"/>
                <w:lang w:eastAsia="ru-RU"/>
              </w:rPr>
              <w:t>становления между двумя образовательными организац</w:t>
            </w:r>
            <w:r w:rsidR="00876FB2">
              <w:rPr>
                <w:rFonts w:ascii="Arial" w:eastAsia="MS ??" w:hAnsi="Arial" w:cs="Times New Roman"/>
                <w:sz w:val="20"/>
                <w:szCs w:val="24"/>
                <w:lang w:eastAsia="ru-RU"/>
              </w:rPr>
              <w:t>иями отношений сотрудничества</w:t>
            </w:r>
            <w:r w:rsidR="00876FB2" w:rsidRPr="00876FB2">
              <w:rPr>
                <w:rFonts w:ascii="Arial" w:eastAsia="MS ??" w:hAnsi="Arial" w:cs="Times New Roman"/>
                <w:sz w:val="20"/>
                <w:szCs w:val="24"/>
                <w:lang w:eastAsia="ru-RU"/>
              </w:rPr>
              <w:t xml:space="preserve"> </w:t>
            </w:r>
            <w:r w:rsidR="00876FB2">
              <w:rPr>
                <w:rFonts w:ascii="Arial" w:eastAsia="MS ??" w:hAnsi="Arial" w:cs="Times New Roman"/>
                <w:sz w:val="20"/>
                <w:szCs w:val="24"/>
                <w:lang w:eastAsia="ru-RU"/>
              </w:rPr>
              <w:t xml:space="preserve">с тем, чтобы </w:t>
            </w:r>
            <w:r w:rsidRPr="00BF56E4">
              <w:rPr>
                <w:rFonts w:ascii="Arial" w:eastAsia="MS ??" w:hAnsi="Arial" w:cs="Times New Roman"/>
                <w:sz w:val="20"/>
                <w:szCs w:val="24"/>
                <w:lang w:eastAsia="ru-RU"/>
              </w:rPr>
              <w:t>способствова</w:t>
            </w:r>
            <w:r w:rsidR="00876FB2">
              <w:rPr>
                <w:rFonts w:ascii="Arial" w:eastAsia="MS ??" w:hAnsi="Arial" w:cs="Times New Roman"/>
                <w:sz w:val="20"/>
                <w:szCs w:val="24"/>
                <w:lang w:eastAsia="ru-RU"/>
              </w:rPr>
              <w:t>ть</w:t>
            </w:r>
            <w:r w:rsidRPr="00BF56E4">
              <w:rPr>
                <w:rFonts w:ascii="Arial" w:eastAsia="MS ??" w:hAnsi="Arial" w:cs="Times New Roman"/>
                <w:sz w:val="20"/>
                <w:szCs w:val="24"/>
                <w:lang w:eastAsia="ru-RU"/>
              </w:rPr>
              <w:t xml:space="preserve"> развитию академических контактов и лучшему взаимному пониманию культур двух стран.</w:t>
            </w:r>
          </w:p>
          <w:p w14:paraId="0DA27CBD" w14:textId="77777777" w:rsidR="00765504" w:rsidRPr="00BF56E4" w:rsidRDefault="00765504" w:rsidP="00765504">
            <w:pPr>
              <w:spacing w:after="0" w:line="240" w:lineRule="auto"/>
              <w:jc w:val="both"/>
              <w:rPr>
                <w:rFonts w:ascii="Arial" w:eastAsia="MS ??" w:hAnsi="Arial" w:cs="Times New Roman"/>
                <w:b/>
                <w:sz w:val="20"/>
                <w:szCs w:val="24"/>
                <w:lang w:eastAsia="ru-RU"/>
              </w:rPr>
            </w:pPr>
          </w:p>
        </w:tc>
      </w:tr>
      <w:tr w:rsidR="00BF56E4" w:rsidRPr="00BF56E4" w14:paraId="0854BBB2" w14:textId="77777777" w:rsidTr="00D2765E">
        <w:trPr>
          <w:cantSplit/>
        </w:trPr>
        <w:tc>
          <w:tcPr>
            <w:tcW w:w="5054" w:type="dxa"/>
          </w:tcPr>
          <w:p w14:paraId="407D9D8C" w14:textId="418EAEBF"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 xml:space="preserve">2.2. The purpose of </w:t>
            </w:r>
            <w:r w:rsidR="000160F4">
              <w:rPr>
                <w:rFonts w:ascii="Arial" w:eastAsia="MS ??" w:hAnsi="Arial" w:cs="Times New Roman"/>
                <w:sz w:val="20"/>
                <w:szCs w:val="24"/>
                <w:lang w:val="en-GB" w:eastAsia="ru-RU"/>
              </w:rPr>
              <w:t xml:space="preserve">the </w:t>
            </w:r>
            <w:r w:rsidRPr="00BF56E4">
              <w:rPr>
                <w:rFonts w:ascii="Arial" w:eastAsia="MS ??" w:hAnsi="Arial" w:cs="Times New Roman"/>
                <w:sz w:val="20"/>
                <w:szCs w:val="24"/>
                <w:lang w:val="en-GB" w:eastAsia="ru-RU"/>
              </w:rPr>
              <w:t xml:space="preserve">exchange between </w:t>
            </w:r>
            <w:r w:rsidR="000160F4">
              <w:rPr>
                <w:rFonts w:ascii="Arial" w:eastAsia="MS ??" w:hAnsi="Arial" w:cs="Times New Roman"/>
                <w:sz w:val="20"/>
                <w:szCs w:val="24"/>
                <w:lang w:val="en-GB" w:eastAsia="ru-RU"/>
              </w:rPr>
              <w:t>the teaching staff</w:t>
            </w:r>
            <w:r w:rsidRPr="00BF56E4">
              <w:rPr>
                <w:rFonts w:ascii="Arial" w:eastAsia="MS ??" w:hAnsi="Arial" w:cs="Times New Roman"/>
                <w:sz w:val="20"/>
                <w:szCs w:val="24"/>
                <w:lang w:val="en-GB" w:eastAsia="ru-RU"/>
              </w:rPr>
              <w:t xml:space="preserve"> members is to promote collaborative research and other educational developments, as well as to foster mutual understanding.</w:t>
            </w:r>
          </w:p>
          <w:p w14:paraId="2E11DEF9"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tc>
        <w:tc>
          <w:tcPr>
            <w:tcW w:w="5134" w:type="dxa"/>
          </w:tcPr>
          <w:p w14:paraId="7EA3CB7F" w14:textId="2539A93C" w:rsidR="00765504" w:rsidRPr="00BF56E4" w:rsidRDefault="00FD6A9E"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2.2. </w:t>
            </w:r>
            <w:r w:rsidR="00765504" w:rsidRPr="00BF56E4">
              <w:rPr>
                <w:rFonts w:ascii="Arial" w:eastAsia="MS ??" w:hAnsi="Arial" w:cs="Times New Roman"/>
                <w:sz w:val="20"/>
                <w:szCs w:val="24"/>
                <w:lang w:eastAsia="ru-RU"/>
              </w:rPr>
              <w:t>Целью обмена профессорско-преподавательским составом является содействие развитию совместных научных исследований и программ в области образования, а также углублению взаимопонимания.</w:t>
            </w:r>
          </w:p>
          <w:p w14:paraId="6CC2CD8E"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BF56E4" w14:paraId="702CB99D" w14:textId="77777777" w:rsidTr="00D2765E">
        <w:trPr>
          <w:cantSplit/>
        </w:trPr>
        <w:tc>
          <w:tcPr>
            <w:tcW w:w="5054" w:type="dxa"/>
          </w:tcPr>
          <w:p w14:paraId="35B15FED" w14:textId="0116A25B"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2.3. The purpose of the Student Exchange Program</w:t>
            </w:r>
            <w:r w:rsidR="000160F4">
              <w:rPr>
                <w:rFonts w:ascii="Arial" w:eastAsia="MS ??" w:hAnsi="Arial" w:cs="Times New Roman"/>
                <w:sz w:val="20"/>
                <w:szCs w:val="24"/>
                <w:lang w:val="en-GB" w:eastAsia="ru-RU"/>
              </w:rPr>
              <w:t xml:space="preserve"> i</w:t>
            </w:r>
            <w:r w:rsidRPr="00BF56E4">
              <w:rPr>
                <w:rFonts w:ascii="Arial" w:eastAsia="MS ??" w:hAnsi="Arial" w:cs="Times New Roman"/>
                <w:sz w:val="20"/>
                <w:szCs w:val="24"/>
                <w:lang w:val="en-GB" w:eastAsia="ru-RU"/>
              </w:rPr>
              <w:t>s to enable students to enrol in subjects at the host institution for credit, which may be applied towards their degrees at their home institution.</w:t>
            </w:r>
          </w:p>
          <w:p w14:paraId="70B9CCC7"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tc>
        <w:tc>
          <w:tcPr>
            <w:tcW w:w="5134" w:type="dxa"/>
          </w:tcPr>
          <w:p w14:paraId="22F1EBA6" w14:textId="2584CC3D"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2.3. Цель программы «Обмен студентами» состоит в том, чтобы дать студентам возможность</w:t>
            </w:r>
            <w:r w:rsidR="005911CF">
              <w:rPr>
                <w:rFonts w:ascii="Arial" w:eastAsia="MS ??" w:hAnsi="Arial" w:cs="Times New Roman"/>
                <w:sz w:val="20"/>
                <w:szCs w:val="24"/>
                <w:lang w:eastAsia="ru-RU"/>
              </w:rPr>
              <w:t xml:space="preserve"> изучить предметы в «принимающей</w:t>
            </w:r>
            <w:r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образовательной</w:t>
            </w:r>
            <w:r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организации</w:t>
            </w:r>
            <w:r w:rsidRPr="00BF56E4">
              <w:rPr>
                <w:rFonts w:ascii="Arial" w:eastAsia="MS ??" w:hAnsi="Arial" w:cs="Times New Roman"/>
                <w:sz w:val="20"/>
                <w:szCs w:val="24"/>
                <w:lang w:eastAsia="ru-RU"/>
              </w:rPr>
              <w:t>» и получить зачетные единицы, которые мог</w:t>
            </w:r>
            <w:r w:rsidR="005911CF">
              <w:rPr>
                <w:rFonts w:ascii="Arial" w:eastAsia="MS ??" w:hAnsi="Arial" w:cs="Times New Roman"/>
                <w:sz w:val="20"/>
                <w:szCs w:val="24"/>
                <w:lang w:eastAsia="ru-RU"/>
              </w:rPr>
              <w:t>ут быть признаны в «направляющей образовательной организации</w:t>
            </w:r>
            <w:r w:rsidRPr="00BF56E4">
              <w:rPr>
                <w:rFonts w:ascii="Arial" w:eastAsia="MS ??" w:hAnsi="Arial" w:cs="Times New Roman"/>
                <w:sz w:val="20"/>
                <w:szCs w:val="24"/>
                <w:lang w:eastAsia="ru-RU"/>
              </w:rPr>
              <w:t>» при присвоении соответствующей степени.</w:t>
            </w:r>
          </w:p>
          <w:p w14:paraId="35EA14CC"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BF56E4" w14:paraId="0DD34014" w14:textId="77777777" w:rsidTr="00D2765E">
        <w:trPr>
          <w:cantSplit/>
        </w:trPr>
        <w:tc>
          <w:tcPr>
            <w:tcW w:w="5054" w:type="dxa"/>
          </w:tcPr>
          <w:p w14:paraId="1672171C" w14:textId="77777777" w:rsidR="00765504" w:rsidRPr="00BF56E4" w:rsidRDefault="00765504" w:rsidP="00765504">
            <w:pPr>
              <w:spacing w:after="0" w:line="240" w:lineRule="auto"/>
              <w:jc w:val="both"/>
              <w:rPr>
                <w:rFonts w:ascii="Arial" w:eastAsia="MS ??" w:hAnsi="Arial" w:cs="Times New Roman"/>
                <w:b/>
                <w:sz w:val="20"/>
                <w:szCs w:val="24"/>
                <w:lang w:val="en-GB" w:eastAsia="ru-RU"/>
              </w:rPr>
            </w:pPr>
            <w:r w:rsidRPr="00BF56E4">
              <w:rPr>
                <w:rFonts w:ascii="Arial" w:eastAsia="MS ??" w:hAnsi="Arial" w:cs="Times New Roman"/>
                <w:b/>
                <w:sz w:val="20"/>
                <w:szCs w:val="24"/>
                <w:lang w:val="en-GB" w:eastAsia="ru-RU"/>
              </w:rPr>
              <w:t>3. STUDENTS</w:t>
            </w:r>
          </w:p>
          <w:p w14:paraId="31ED4DC3" w14:textId="77777777" w:rsidR="00765504" w:rsidRPr="00BF56E4" w:rsidRDefault="00765504" w:rsidP="00765504">
            <w:pPr>
              <w:spacing w:after="0" w:line="240" w:lineRule="auto"/>
              <w:jc w:val="both"/>
              <w:rPr>
                <w:rFonts w:ascii="Arial" w:eastAsia="MS ??" w:hAnsi="Arial" w:cs="Times New Roman"/>
                <w:b/>
                <w:sz w:val="20"/>
                <w:szCs w:val="24"/>
                <w:lang w:val="en-GB" w:eastAsia="ru-RU"/>
              </w:rPr>
            </w:pPr>
          </w:p>
        </w:tc>
        <w:tc>
          <w:tcPr>
            <w:tcW w:w="5134" w:type="dxa"/>
          </w:tcPr>
          <w:p w14:paraId="77CCFB57" w14:textId="77777777" w:rsidR="00765504" w:rsidRPr="00BF56E4" w:rsidRDefault="00765504" w:rsidP="00765504">
            <w:pPr>
              <w:spacing w:after="0" w:line="240" w:lineRule="auto"/>
              <w:rPr>
                <w:rFonts w:ascii="Arial" w:eastAsia="MS ??" w:hAnsi="Arial" w:cs="Times New Roman"/>
                <w:b/>
                <w:sz w:val="20"/>
                <w:szCs w:val="24"/>
                <w:lang w:eastAsia="ru-RU"/>
              </w:rPr>
            </w:pPr>
            <w:r w:rsidRPr="00BF56E4">
              <w:rPr>
                <w:rFonts w:ascii="Arial" w:eastAsia="MS ??" w:hAnsi="Arial" w:cs="Times New Roman"/>
                <w:b/>
                <w:sz w:val="20"/>
                <w:szCs w:val="24"/>
                <w:lang w:eastAsia="ru-RU"/>
              </w:rPr>
              <w:t>3. СТУДЕНТЫ</w:t>
            </w:r>
          </w:p>
        </w:tc>
      </w:tr>
      <w:tr w:rsidR="00BF56E4" w:rsidRPr="00BF56E4" w14:paraId="3DDE929A" w14:textId="77777777" w:rsidTr="00D2765E">
        <w:trPr>
          <w:cantSplit/>
        </w:trPr>
        <w:tc>
          <w:tcPr>
            <w:tcW w:w="5054" w:type="dxa"/>
          </w:tcPr>
          <w:p w14:paraId="7C4E0253" w14:textId="77777777" w:rsidR="00765504" w:rsidRPr="00BF56E4" w:rsidRDefault="00765504" w:rsidP="00765504">
            <w:pPr>
              <w:spacing w:after="0" w:line="240" w:lineRule="auto"/>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3.1. Number</w:t>
            </w:r>
          </w:p>
          <w:p w14:paraId="57BC19CB"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66367376" w14:textId="77777777"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3.1.1. Each institution is prepared to send students and receive the equivalent number in exchange annually.</w:t>
            </w:r>
          </w:p>
          <w:p w14:paraId="51F8533A"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3E9DBE59" w14:textId="632AFC8B"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 xml:space="preserve">3.1.2. Normally the exchange will involve a maximum of </w:t>
            </w:r>
            <w:r w:rsidR="008E24D1">
              <w:rPr>
                <w:rFonts w:ascii="Arial" w:eastAsia="MS ??" w:hAnsi="Arial" w:cs="Times New Roman"/>
                <w:sz w:val="20"/>
                <w:szCs w:val="24"/>
                <w:lang w:val="en-US" w:eastAsia="ru-RU"/>
              </w:rPr>
              <w:t>5</w:t>
            </w:r>
            <w:r w:rsidRPr="00BF56E4">
              <w:rPr>
                <w:rFonts w:ascii="Arial" w:eastAsia="MS ??" w:hAnsi="Arial" w:cs="Times New Roman"/>
                <w:sz w:val="20"/>
                <w:szCs w:val="24"/>
                <w:lang w:val="en-GB" w:eastAsia="ru-RU"/>
              </w:rPr>
              <w:t xml:space="preserve"> students per academic year from each institution. The maxim</w:t>
            </w:r>
            <w:r w:rsidR="00761DD4">
              <w:rPr>
                <w:rFonts w:ascii="Arial" w:eastAsia="MS ??" w:hAnsi="Arial" w:cs="Times New Roman"/>
                <w:sz w:val="20"/>
                <w:szCs w:val="24"/>
                <w:lang w:val="en-GB" w:eastAsia="ru-RU"/>
              </w:rPr>
              <w:t>al</w:t>
            </w:r>
            <w:r w:rsidRPr="00BF56E4">
              <w:rPr>
                <w:rFonts w:ascii="Arial" w:eastAsia="MS ??" w:hAnsi="Arial" w:cs="Times New Roman"/>
                <w:sz w:val="20"/>
                <w:szCs w:val="24"/>
                <w:lang w:val="en-GB" w:eastAsia="ru-RU"/>
              </w:rPr>
              <w:t xml:space="preserve"> duration of study is two (2) semesters.</w:t>
            </w:r>
          </w:p>
          <w:p w14:paraId="449C33D9" w14:textId="77777777" w:rsidR="00765504" w:rsidRPr="00BF56E4" w:rsidRDefault="00765504" w:rsidP="00765504">
            <w:pPr>
              <w:spacing w:after="0" w:line="240" w:lineRule="auto"/>
              <w:rPr>
                <w:rFonts w:ascii="Arial" w:eastAsia="MS ??" w:hAnsi="Arial" w:cs="Times New Roman"/>
                <w:sz w:val="20"/>
                <w:szCs w:val="24"/>
                <w:lang w:val="en-GB" w:eastAsia="ru-RU"/>
              </w:rPr>
            </w:pPr>
          </w:p>
        </w:tc>
        <w:tc>
          <w:tcPr>
            <w:tcW w:w="5134" w:type="dxa"/>
          </w:tcPr>
          <w:p w14:paraId="377DEBAB" w14:textId="77777777"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3.1. Количество</w:t>
            </w:r>
          </w:p>
          <w:p w14:paraId="74C6BECF" w14:textId="77777777" w:rsidR="00765504" w:rsidRPr="00BF56E4" w:rsidRDefault="00765504" w:rsidP="00765504">
            <w:pPr>
              <w:spacing w:after="0" w:line="240" w:lineRule="auto"/>
              <w:jc w:val="both"/>
              <w:rPr>
                <w:rFonts w:ascii="Arial" w:eastAsia="MS ??" w:hAnsi="Arial" w:cs="Times New Roman"/>
                <w:sz w:val="20"/>
                <w:szCs w:val="24"/>
                <w:lang w:eastAsia="ru-RU"/>
              </w:rPr>
            </w:pPr>
          </w:p>
          <w:p w14:paraId="0792F42D" w14:textId="6A5F9109" w:rsidR="00765504" w:rsidRPr="00BF56E4" w:rsidRDefault="00F14B8C" w:rsidP="00765504">
            <w:pPr>
              <w:spacing w:after="0" w:line="240" w:lineRule="auto"/>
              <w:jc w:val="both"/>
              <w:rPr>
                <w:rFonts w:ascii="Arial" w:eastAsia="MS ??" w:hAnsi="Arial" w:cs="Times New Roman"/>
                <w:sz w:val="20"/>
                <w:szCs w:val="24"/>
                <w:lang w:eastAsia="ru-RU"/>
              </w:rPr>
            </w:pPr>
            <w:r>
              <w:rPr>
                <w:rFonts w:ascii="Arial" w:eastAsia="MS ??" w:hAnsi="Arial" w:cs="Times New Roman"/>
                <w:sz w:val="20"/>
                <w:szCs w:val="24"/>
                <w:lang w:eastAsia="ru-RU"/>
              </w:rPr>
              <w:t>3.1.1. Каждая</w:t>
            </w:r>
            <w:r w:rsidR="00765504" w:rsidRPr="00BF56E4">
              <w:rPr>
                <w:rFonts w:ascii="Arial" w:eastAsia="MS ??" w:hAnsi="Arial" w:cs="Times New Roman"/>
                <w:sz w:val="20"/>
                <w:szCs w:val="24"/>
                <w:lang w:eastAsia="ru-RU"/>
              </w:rPr>
              <w:t xml:space="preserve"> </w:t>
            </w:r>
            <w:r>
              <w:rPr>
                <w:rFonts w:ascii="Arial" w:eastAsia="MS ??" w:hAnsi="Arial" w:cs="Times New Roman"/>
                <w:sz w:val="20"/>
                <w:szCs w:val="24"/>
                <w:lang w:eastAsia="ru-RU"/>
              </w:rPr>
              <w:t>образовательная</w:t>
            </w:r>
            <w:r w:rsidR="00765504" w:rsidRPr="00BF56E4">
              <w:rPr>
                <w:rFonts w:ascii="Arial" w:eastAsia="MS ??" w:hAnsi="Arial" w:cs="Times New Roman"/>
                <w:sz w:val="20"/>
                <w:szCs w:val="24"/>
                <w:lang w:eastAsia="ru-RU"/>
              </w:rPr>
              <w:t xml:space="preserve"> </w:t>
            </w:r>
            <w:r>
              <w:rPr>
                <w:rFonts w:ascii="Arial" w:eastAsia="MS ??" w:hAnsi="Arial" w:cs="Times New Roman"/>
                <w:sz w:val="20"/>
                <w:szCs w:val="24"/>
                <w:lang w:eastAsia="ru-RU"/>
              </w:rPr>
              <w:t>организация</w:t>
            </w:r>
            <w:r w:rsidR="00765504" w:rsidRPr="00BF56E4">
              <w:rPr>
                <w:rFonts w:ascii="Arial" w:eastAsia="MS ??" w:hAnsi="Arial" w:cs="Times New Roman"/>
                <w:sz w:val="20"/>
                <w:szCs w:val="24"/>
                <w:lang w:eastAsia="ru-RU"/>
              </w:rPr>
              <w:t xml:space="preserve"> готов</w:t>
            </w:r>
            <w:r w:rsidR="009C1195">
              <w:rPr>
                <w:rFonts w:ascii="Arial" w:eastAsia="MS ??" w:hAnsi="Arial" w:cs="Times New Roman"/>
                <w:sz w:val="20"/>
                <w:szCs w:val="24"/>
                <w:lang w:eastAsia="ru-RU"/>
              </w:rPr>
              <w:t>а</w:t>
            </w:r>
            <w:r w:rsidR="00765504" w:rsidRPr="00BF56E4">
              <w:rPr>
                <w:rFonts w:ascii="Arial" w:eastAsia="MS ??" w:hAnsi="Arial" w:cs="Times New Roman"/>
                <w:sz w:val="20"/>
                <w:szCs w:val="24"/>
                <w:lang w:eastAsia="ru-RU"/>
              </w:rPr>
              <w:t xml:space="preserve"> ежегодно направлять своих студентов и принимать такое же количество студентов в порядке обмена.</w:t>
            </w:r>
          </w:p>
          <w:p w14:paraId="2BAE2842" w14:textId="77777777" w:rsidR="00765504" w:rsidRPr="00BF56E4" w:rsidRDefault="00765504" w:rsidP="00765504">
            <w:pPr>
              <w:spacing w:after="0" w:line="240" w:lineRule="auto"/>
              <w:jc w:val="both"/>
              <w:rPr>
                <w:rFonts w:ascii="Arial" w:eastAsia="MS ??" w:hAnsi="Arial" w:cs="Times New Roman"/>
                <w:sz w:val="20"/>
                <w:szCs w:val="24"/>
                <w:lang w:eastAsia="ru-RU"/>
              </w:rPr>
            </w:pPr>
          </w:p>
          <w:p w14:paraId="534B3182" w14:textId="3FCE1363" w:rsidR="00765504" w:rsidRPr="00BF56E4" w:rsidRDefault="00765504" w:rsidP="00765504">
            <w:pPr>
              <w:spacing w:after="0" w:line="240" w:lineRule="auto"/>
              <w:jc w:val="both"/>
              <w:rPr>
                <w:rFonts w:ascii="Arial" w:eastAsia="MS ??" w:hAnsi="Arial" w:cs="Times New Roman"/>
                <w:sz w:val="18"/>
                <w:szCs w:val="24"/>
                <w:lang w:eastAsia="ru-RU"/>
              </w:rPr>
            </w:pPr>
            <w:r w:rsidRPr="00BF56E4">
              <w:rPr>
                <w:rFonts w:ascii="Arial" w:eastAsia="MS ??" w:hAnsi="Arial" w:cs="Times New Roman"/>
                <w:sz w:val="20"/>
                <w:szCs w:val="24"/>
                <w:lang w:eastAsia="ru-RU"/>
              </w:rPr>
              <w:t xml:space="preserve">3.1.2. Как правило, в программах студенческих обменов будут участвовать </w:t>
            </w:r>
            <w:r w:rsidR="004F306A">
              <w:rPr>
                <w:rFonts w:ascii="Arial" w:eastAsia="MS ??" w:hAnsi="Arial" w:cs="Times New Roman"/>
                <w:sz w:val="20"/>
                <w:szCs w:val="24"/>
                <w:lang w:eastAsia="ru-RU"/>
              </w:rPr>
              <w:t xml:space="preserve">не более </w:t>
            </w:r>
            <w:r w:rsidR="00301A2D">
              <w:rPr>
                <w:rFonts w:ascii="Arial" w:eastAsia="MS ??" w:hAnsi="Arial" w:cs="Times New Roman"/>
                <w:sz w:val="20"/>
                <w:szCs w:val="24"/>
                <w:lang w:eastAsia="ru-RU"/>
              </w:rPr>
              <w:t>5 студентов</w:t>
            </w:r>
            <w:r w:rsidR="005911CF">
              <w:rPr>
                <w:rFonts w:ascii="Arial" w:eastAsia="MS ??" w:hAnsi="Arial" w:cs="Times New Roman"/>
                <w:sz w:val="20"/>
                <w:szCs w:val="24"/>
                <w:lang w:eastAsia="ru-RU"/>
              </w:rPr>
              <w:t xml:space="preserve"> от каждой</w:t>
            </w:r>
            <w:r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образовательной</w:t>
            </w:r>
            <w:r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организации</w:t>
            </w:r>
            <w:r w:rsidR="002215F4">
              <w:rPr>
                <w:rFonts w:ascii="Arial" w:eastAsia="MS ??" w:hAnsi="Arial" w:cs="Times New Roman"/>
                <w:sz w:val="20"/>
                <w:szCs w:val="24"/>
                <w:lang w:eastAsia="ru-RU"/>
              </w:rPr>
              <w:t xml:space="preserve"> </w:t>
            </w:r>
            <w:r w:rsidR="004F306A">
              <w:rPr>
                <w:rFonts w:ascii="Arial" w:eastAsia="MS ??" w:hAnsi="Arial" w:cs="Times New Roman"/>
                <w:sz w:val="20"/>
                <w:szCs w:val="24"/>
                <w:lang w:eastAsia="ru-RU"/>
              </w:rPr>
              <w:t>в течение каждого учебного года</w:t>
            </w:r>
            <w:r w:rsidRPr="00BF56E4">
              <w:rPr>
                <w:rFonts w:ascii="Arial" w:eastAsia="MS ??" w:hAnsi="Arial" w:cs="Times New Roman"/>
                <w:sz w:val="20"/>
                <w:szCs w:val="24"/>
                <w:lang w:eastAsia="ru-RU"/>
              </w:rPr>
              <w:t>. Максимальная продолжительность обучения</w:t>
            </w:r>
            <w:r w:rsidR="004F306A">
              <w:rPr>
                <w:rFonts w:ascii="Arial" w:eastAsia="MS ??" w:hAnsi="Arial" w:cs="Times New Roman"/>
                <w:sz w:val="20"/>
                <w:szCs w:val="24"/>
                <w:lang w:eastAsia="ru-RU"/>
              </w:rPr>
              <w:t xml:space="preserve"> составляет </w:t>
            </w:r>
            <w:r w:rsidRPr="00BF56E4">
              <w:rPr>
                <w:rFonts w:ascii="Arial" w:eastAsia="MS ??" w:hAnsi="Arial" w:cs="Times New Roman"/>
                <w:sz w:val="20"/>
                <w:szCs w:val="24"/>
                <w:lang w:eastAsia="ru-RU"/>
              </w:rPr>
              <w:t>два (2) семестра.</w:t>
            </w:r>
          </w:p>
          <w:p w14:paraId="06B737A6"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BF56E4" w14:paraId="0BDAE5DA" w14:textId="77777777" w:rsidTr="00D2765E">
        <w:trPr>
          <w:cantSplit/>
        </w:trPr>
        <w:tc>
          <w:tcPr>
            <w:tcW w:w="5054" w:type="dxa"/>
          </w:tcPr>
          <w:p w14:paraId="55905863" w14:textId="77777777" w:rsidR="00765504" w:rsidRPr="00BF56E4" w:rsidRDefault="00765504" w:rsidP="00765504">
            <w:pPr>
              <w:spacing w:after="0" w:line="240" w:lineRule="auto"/>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3.2. Parity</w:t>
            </w:r>
          </w:p>
          <w:p w14:paraId="1D9BC1BB"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7B63EEC2" w14:textId="77777777"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While parity in the number of exchanges is the goal, the institutions recognise that, in any given semester of the exchange, this may not be possible. Every effort will be made to achieve parity over a period of three (3) academic years.</w:t>
            </w:r>
          </w:p>
          <w:p w14:paraId="43CB81C9"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tc>
        <w:tc>
          <w:tcPr>
            <w:tcW w:w="5134" w:type="dxa"/>
          </w:tcPr>
          <w:p w14:paraId="713ED8DA" w14:textId="77777777" w:rsidR="00765504" w:rsidRPr="00BF56E4" w:rsidRDefault="00765504" w:rsidP="00765504">
            <w:pPr>
              <w:spacing w:after="0" w:line="240" w:lineRule="auto"/>
              <w:rPr>
                <w:rFonts w:ascii="Arial" w:eastAsia="MS ??" w:hAnsi="Arial" w:cs="Times New Roman"/>
                <w:sz w:val="20"/>
                <w:szCs w:val="24"/>
                <w:lang w:eastAsia="ru-RU"/>
              </w:rPr>
            </w:pPr>
            <w:r w:rsidRPr="00BF56E4">
              <w:rPr>
                <w:rFonts w:ascii="Arial" w:eastAsia="MS ??" w:hAnsi="Arial" w:cs="Times New Roman"/>
                <w:sz w:val="20"/>
                <w:szCs w:val="24"/>
                <w:lang w:eastAsia="ru-RU"/>
              </w:rPr>
              <w:t>3.2. Паритет</w:t>
            </w:r>
          </w:p>
          <w:p w14:paraId="1312256C" w14:textId="77777777" w:rsidR="00765504" w:rsidRPr="00BF56E4" w:rsidRDefault="00765504" w:rsidP="00765504">
            <w:pPr>
              <w:spacing w:after="0" w:line="240" w:lineRule="auto"/>
              <w:jc w:val="both"/>
              <w:rPr>
                <w:rFonts w:ascii="Arial" w:eastAsia="MS ??" w:hAnsi="Arial" w:cs="Times New Roman"/>
                <w:sz w:val="20"/>
                <w:szCs w:val="24"/>
                <w:lang w:eastAsia="ru-RU"/>
              </w:rPr>
            </w:pPr>
          </w:p>
          <w:p w14:paraId="3A326E63" w14:textId="70D43541" w:rsidR="00765504" w:rsidRPr="00BF56E4" w:rsidRDefault="005911CF" w:rsidP="00765504">
            <w:pPr>
              <w:spacing w:after="0" w:line="240" w:lineRule="auto"/>
              <w:jc w:val="both"/>
              <w:rPr>
                <w:rFonts w:ascii="Arial" w:eastAsia="MS ??" w:hAnsi="Arial" w:cs="Times New Roman"/>
                <w:sz w:val="20"/>
                <w:szCs w:val="24"/>
                <w:lang w:eastAsia="ru-RU"/>
              </w:rPr>
            </w:pPr>
            <w:r>
              <w:rPr>
                <w:rFonts w:ascii="Arial" w:eastAsia="MS ??" w:hAnsi="Arial" w:cs="Times New Roman"/>
                <w:sz w:val="20"/>
                <w:szCs w:val="24"/>
                <w:lang w:eastAsia="ru-RU"/>
              </w:rPr>
              <w:t>Обе образовательные</w:t>
            </w:r>
            <w:r w:rsidR="00765504" w:rsidRPr="00BF56E4">
              <w:rPr>
                <w:rFonts w:ascii="Arial" w:eastAsia="MS ??" w:hAnsi="Arial" w:cs="Times New Roman"/>
                <w:sz w:val="20"/>
                <w:szCs w:val="24"/>
                <w:lang w:eastAsia="ru-RU"/>
              </w:rPr>
              <w:t xml:space="preserve"> </w:t>
            </w:r>
            <w:r>
              <w:rPr>
                <w:rFonts w:ascii="Arial" w:eastAsia="MS ??" w:hAnsi="Arial" w:cs="Times New Roman"/>
                <w:sz w:val="20"/>
                <w:szCs w:val="24"/>
                <w:lang w:eastAsia="ru-RU"/>
              </w:rPr>
              <w:t>организации</w:t>
            </w:r>
            <w:r w:rsidR="00765504" w:rsidRPr="00BF56E4">
              <w:rPr>
                <w:rFonts w:ascii="Arial" w:eastAsia="MS ??" w:hAnsi="Arial" w:cs="Times New Roman"/>
                <w:sz w:val="20"/>
                <w:szCs w:val="24"/>
                <w:lang w:eastAsia="ru-RU"/>
              </w:rPr>
              <w:t xml:space="preserve"> признают, что, хотя целью является паритетный обмен, его соблюдение в каждом конкретном семестре может оказаться невозможным. Поэтому будут прилагаться все усилия к тому, чтобы паритет был соблюден применительно к периоду в три (3) учебных года.</w:t>
            </w:r>
          </w:p>
          <w:p w14:paraId="3BC190C0"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BF56E4" w14:paraId="1AA14C8F" w14:textId="77777777" w:rsidTr="00D2765E">
        <w:trPr>
          <w:cantSplit/>
        </w:trPr>
        <w:tc>
          <w:tcPr>
            <w:tcW w:w="5054" w:type="dxa"/>
          </w:tcPr>
          <w:p w14:paraId="67B09656" w14:textId="77777777"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 xml:space="preserve">3.3. Qualifications </w:t>
            </w:r>
          </w:p>
          <w:p w14:paraId="7C845FA5"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7D562730" w14:textId="6BDA6928" w:rsidR="00765504" w:rsidRPr="00BF56E4" w:rsidRDefault="003B294B"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3.3.1. </w:t>
            </w:r>
            <w:r w:rsidR="00765504" w:rsidRPr="00BF56E4">
              <w:rPr>
                <w:rFonts w:ascii="Arial" w:eastAsia="MS ??" w:hAnsi="Arial" w:cs="Times New Roman"/>
                <w:sz w:val="20"/>
                <w:szCs w:val="24"/>
                <w:lang w:val="en-GB" w:eastAsia="ru-RU"/>
              </w:rPr>
              <w:t xml:space="preserve">Each student on Student Exchange </w:t>
            </w:r>
            <w:r w:rsidR="00765504" w:rsidRPr="00D2765E">
              <w:rPr>
                <w:rFonts w:ascii="Arial" w:eastAsia="MS ??" w:hAnsi="Arial" w:cs="Times New Roman"/>
                <w:sz w:val="20"/>
                <w:szCs w:val="24"/>
                <w:lang w:val="en-GB" w:eastAsia="ru-RU"/>
              </w:rPr>
              <w:t xml:space="preserve">Program </w:t>
            </w:r>
            <w:r w:rsidR="00765504" w:rsidRPr="00BF56E4">
              <w:rPr>
                <w:rFonts w:ascii="Arial" w:eastAsia="MS ??" w:hAnsi="Arial" w:cs="Times New Roman"/>
                <w:sz w:val="20"/>
                <w:szCs w:val="24"/>
                <w:lang w:val="en-GB" w:eastAsia="ru-RU"/>
              </w:rPr>
              <w:t>should demonstrate his/her academic proficiency with a certified transcript.</w:t>
            </w:r>
          </w:p>
          <w:p w14:paraId="6D2A4C27" w14:textId="77777777" w:rsidR="00765504" w:rsidRPr="00D2765E" w:rsidRDefault="00765504" w:rsidP="00765504">
            <w:pPr>
              <w:spacing w:after="0" w:line="240" w:lineRule="auto"/>
              <w:jc w:val="both"/>
              <w:rPr>
                <w:rFonts w:ascii="Arial" w:eastAsia="MS ??" w:hAnsi="Arial" w:cs="Times New Roman"/>
                <w:sz w:val="20"/>
                <w:szCs w:val="24"/>
                <w:lang w:val="en-GB" w:eastAsia="ru-RU"/>
              </w:rPr>
            </w:pPr>
          </w:p>
          <w:p w14:paraId="0AB86DC8"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tc>
        <w:tc>
          <w:tcPr>
            <w:tcW w:w="5134" w:type="dxa"/>
          </w:tcPr>
          <w:p w14:paraId="60583DA3" w14:textId="77777777"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3.3. Уровень подготовки</w:t>
            </w:r>
          </w:p>
          <w:p w14:paraId="344187F5" w14:textId="77777777" w:rsidR="00765504" w:rsidRPr="00BF56E4" w:rsidRDefault="00765504" w:rsidP="00765504">
            <w:pPr>
              <w:spacing w:after="0" w:line="240" w:lineRule="auto"/>
              <w:jc w:val="both"/>
              <w:rPr>
                <w:rFonts w:ascii="Arial" w:eastAsia="MS ??" w:hAnsi="Arial" w:cs="Times New Roman"/>
                <w:sz w:val="20"/>
                <w:szCs w:val="24"/>
                <w:lang w:eastAsia="ru-RU"/>
              </w:rPr>
            </w:pPr>
          </w:p>
          <w:p w14:paraId="51099181" w14:textId="01AEC82C" w:rsidR="00713F94" w:rsidRPr="00BF56E4" w:rsidRDefault="00FD6A9E" w:rsidP="00396750">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3.3.1. </w:t>
            </w:r>
            <w:r w:rsidR="00765504" w:rsidRPr="00BF56E4">
              <w:rPr>
                <w:rFonts w:ascii="Arial" w:eastAsia="MS ??" w:hAnsi="Arial" w:cs="Times New Roman"/>
                <w:sz w:val="20"/>
                <w:szCs w:val="24"/>
                <w:lang w:eastAsia="ru-RU"/>
              </w:rPr>
              <w:t>Каждый студент-участник программы «Обмен студентами» должен подтвердить свою академическую успеваемость, представив заверенную выписку из зачетно</w:t>
            </w:r>
            <w:r w:rsidR="002F19A5">
              <w:rPr>
                <w:rFonts w:ascii="Arial" w:eastAsia="MS ??" w:hAnsi="Arial" w:cs="Times New Roman"/>
                <w:sz w:val="20"/>
                <w:szCs w:val="24"/>
                <w:lang w:eastAsia="ru-RU"/>
              </w:rPr>
              <w:t>-экзаменационной ведомости.</w:t>
            </w:r>
            <w:r w:rsidR="00713F94" w:rsidRPr="00BF56E4">
              <w:rPr>
                <w:rFonts w:ascii="Arial" w:eastAsia="MS ??" w:hAnsi="Arial" w:cs="Times New Roman"/>
                <w:sz w:val="20"/>
                <w:szCs w:val="24"/>
                <w:lang w:eastAsia="ru-RU"/>
              </w:rPr>
              <w:t xml:space="preserve"> </w:t>
            </w:r>
          </w:p>
          <w:p w14:paraId="771FD0FC" w14:textId="77777777" w:rsidR="00765504" w:rsidRPr="00BF56E4" w:rsidRDefault="00765504" w:rsidP="00396750">
            <w:pPr>
              <w:spacing w:after="0" w:line="240" w:lineRule="auto"/>
              <w:jc w:val="both"/>
              <w:rPr>
                <w:rFonts w:ascii="Arial" w:eastAsia="MS ??" w:hAnsi="Arial" w:cs="Times New Roman"/>
                <w:sz w:val="20"/>
                <w:szCs w:val="24"/>
                <w:lang w:eastAsia="ru-RU"/>
              </w:rPr>
            </w:pPr>
          </w:p>
        </w:tc>
      </w:tr>
      <w:tr w:rsidR="00BF56E4" w:rsidRPr="00BF56E4" w14:paraId="25B77B3B" w14:textId="77777777" w:rsidTr="00D2765E">
        <w:trPr>
          <w:cantSplit/>
        </w:trPr>
        <w:tc>
          <w:tcPr>
            <w:tcW w:w="5054" w:type="dxa"/>
          </w:tcPr>
          <w:p w14:paraId="3902CAEA" w14:textId="77777777" w:rsidR="003B294B" w:rsidRPr="00D2765E" w:rsidRDefault="003B294B" w:rsidP="003B294B">
            <w:pPr>
              <w:spacing w:after="0" w:line="240" w:lineRule="auto"/>
              <w:jc w:val="both"/>
              <w:rPr>
                <w:rFonts w:ascii="Arial" w:eastAsia="MS ??" w:hAnsi="Arial" w:cs="Times New Roman"/>
                <w:sz w:val="20"/>
                <w:szCs w:val="24"/>
                <w:lang w:val="en-GB" w:eastAsia="ru-RU"/>
              </w:rPr>
            </w:pPr>
            <w:r w:rsidRPr="00D2765E">
              <w:rPr>
                <w:rFonts w:ascii="Arial" w:eastAsia="MS ??" w:hAnsi="Arial" w:cs="Times New Roman"/>
                <w:sz w:val="20"/>
                <w:szCs w:val="24"/>
                <w:lang w:val="en-GB" w:eastAsia="ru-RU"/>
              </w:rPr>
              <w:t>3.3.2. The home institution will evaluate and select its students according to the academic requirements of the host institution.</w:t>
            </w:r>
          </w:p>
          <w:p w14:paraId="3B2F38FE" w14:textId="77777777" w:rsidR="003B294B" w:rsidRPr="00BF56E4" w:rsidRDefault="003B294B" w:rsidP="00765504">
            <w:pPr>
              <w:spacing w:after="0" w:line="240" w:lineRule="auto"/>
              <w:jc w:val="both"/>
              <w:rPr>
                <w:rFonts w:ascii="Arial" w:eastAsia="MS ??" w:hAnsi="Arial" w:cs="Times New Roman"/>
                <w:sz w:val="20"/>
                <w:szCs w:val="24"/>
                <w:lang w:val="en-GB" w:eastAsia="ru-RU"/>
              </w:rPr>
            </w:pPr>
          </w:p>
        </w:tc>
        <w:tc>
          <w:tcPr>
            <w:tcW w:w="5134" w:type="dxa"/>
          </w:tcPr>
          <w:p w14:paraId="1DAA34C7" w14:textId="759B5258" w:rsidR="003B294B" w:rsidRPr="00BF56E4" w:rsidRDefault="007E4376" w:rsidP="005911CF">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3.3.2. </w:t>
            </w:r>
            <w:r w:rsidR="00FD6A9E" w:rsidRPr="00BF56E4">
              <w:rPr>
                <w:rFonts w:ascii="Arial" w:eastAsia="MS ??" w:hAnsi="Arial" w:cs="Times New Roman"/>
                <w:sz w:val="20"/>
                <w:szCs w:val="24"/>
                <w:lang w:eastAsia="ru-RU"/>
              </w:rPr>
              <w:t>«На</w:t>
            </w:r>
            <w:r w:rsidR="005911CF">
              <w:rPr>
                <w:rFonts w:ascii="Arial" w:eastAsia="MS ??" w:hAnsi="Arial" w:cs="Times New Roman"/>
                <w:sz w:val="20"/>
                <w:szCs w:val="24"/>
                <w:lang w:eastAsia="ru-RU"/>
              </w:rPr>
              <w:t>правляющая</w:t>
            </w:r>
            <w:r w:rsidR="00396750"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образовательная</w:t>
            </w:r>
            <w:r w:rsidR="00396750"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организация</w:t>
            </w:r>
            <w:r w:rsidR="00E5755C" w:rsidRPr="00BF56E4">
              <w:rPr>
                <w:rFonts w:ascii="Arial" w:eastAsia="MS ??" w:hAnsi="Arial" w:cs="Times New Roman"/>
                <w:sz w:val="20"/>
                <w:szCs w:val="24"/>
                <w:lang w:eastAsia="ru-RU"/>
              </w:rPr>
              <w:t>»</w:t>
            </w:r>
            <w:r w:rsidR="00396750" w:rsidRPr="00BF56E4">
              <w:rPr>
                <w:rFonts w:ascii="Arial" w:eastAsia="MS ??" w:hAnsi="Arial" w:cs="Times New Roman"/>
                <w:sz w:val="20"/>
                <w:szCs w:val="24"/>
                <w:lang w:eastAsia="ru-RU"/>
              </w:rPr>
              <w:t xml:space="preserve"> проводит отбор и оценку своих студентов в соответствии с академическими требованиями, установленными в </w:t>
            </w:r>
            <w:r w:rsidR="00E5755C" w:rsidRPr="00BF56E4">
              <w:rPr>
                <w:rFonts w:ascii="Arial" w:eastAsia="MS ??" w:hAnsi="Arial" w:cs="Times New Roman"/>
                <w:sz w:val="20"/>
                <w:szCs w:val="24"/>
                <w:lang w:eastAsia="ru-RU"/>
              </w:rPr>
              <w:t>«</w:t>
            </w:r>
            <w:r w:rsidR="005911CF">
              <w:rPr>
                <w:rFonts w:ascii="Arial" w:eastAsia="MS ??" w:hAnsi="Arial" w:cs="Times New Roman"/>
                <w:sz w:val="20"/>
                <w:szCs w:val="24"/>
                <w:lang w:eastAsia="ru-RU"/>
              </w:rPr>
              <w:t>принимающей образовательной</w:t>
            </w:r>
            <w:r w:rsidR="00396750"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организации</w:t>
            </w:r>
            <w:r w:rsidR="00E5755C" w:rsidRPr="00BF56E4">
              <w:rPr>
                <w:rFonts w:ascii="Arial" w:eastAsia="MS ??" w:hAnsi="Arial" w:cs="Times New Roman"/>
                <w:sz w:val="20"/>
                <w:szCs w:val="24"/>
                <w:lang w:eastAsia="ru-RU"/>
              </w:rPr>
              <w:t>»</w:t>
            </w:r>
            <w:r w:rsidR="00396750" w:rsidRPr="00BF56E4">
              <w:rPr>
                <w:rFonts w:ascii="Arial" w:eastAsia="MS ??" w:hAnsi="Arial" w:cs="Times New Roman"/>
                <w:sz w:val="20"/>
                <w:szCs w:val="24"/>
                <w:lang w:eastAsia="ru-RU"/>
              </w:rPr>
              <w:t>.</w:t>
            </w:r>
          </w:p>
        </w:tc>
      </w:tr>
      <w:tr w:rsidR="00BF56E4" w:rsidRPr="00BF56E4" w14:paraId="5CFF1358" w14:textId="77777777" w:rsidTr="00D2765E">
        <w:trPr>
          <w:cantSplit/>
        </w:trPr>
        <w:tc>
          <w:tcPr>
            <w:tcW w:w="5054" w:type="dxa"/>
          </w:tcPr>
          <w:p w14:paraId="27244F8C" w14:textId="77777777"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3.4. Costs</w:t>
            </w:r>
          </w:p>
          <w:p w14:paraId="370C6E39"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72ED5BAB" w14:textId="4639C0BA"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3.4.1. Tuition. Student Exchange Program</w:t>
            </w:r>
          </w:p>
          <w:p w14:paraId="16E29C98"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0E9E353C"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666CF33F" w14:textId="0BB49477" w:rsidR="00765504" w:rsidRPr="00BF56E4" w:rsidRDefault="00765504" w:rsidP="00765504">
            <w:pPr>
              <w:spacing w:after="0" w:line="240" w:lineRule="auto"/>
              <w:jc w:val="both"/>
              <w:rPr>
                <w:rFonts w:ascii="Arial" w:eastAsia="MS ??" w:hAnsi="Arial" w:cs="Times New Roman"/>
                <w:sz w:val="20"/>
                <w:szCs w:val="24"/>
                <w:lang w:val="en-GB" w:eastAsia="ru-RU"/>
              </w:rPr>
            </w:pPr>
            <w:r w:rsidRPr="00D2765E">
              <w:rPr>
                <w:rFonts w:ascii="Arial" w:eastAsia="MS ??" w:hAnsi="Arial" w:cs="Times New Roman"/>
                <w:sz w:val="20"/>
                <w:szCs w:val="24"/>
                <w:lang w:val="en-GB" w:eastAsia="ru-RU"/>
              </w:rPr>
              <w:t>Students on Student Exchange Program will be exempt from tuition costs and fees of the host institution.</w:t>
            </w:r>
          </w:p>
          <w:p w14:paraId="7CBC976B"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6A09D469"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tc>
        <w:tc>
          <w:tcPr>
            <w:tcW w:w="5134" w:type="dxa"/>
          </w:tcPr>
          <w:p w14:paraId="1626B9C2" w14:textId="77777777"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3.4. Расходы</w:t>
            </w:r>
          </w:p>
          <w:p w14:paraId="66B0F362" w14:textId="77777777" w:rsidR="00765504" w:rsidRPr="00BF56E4" w:rsidRDefault="00765504" w:rsidP="00765504">
            <w:pPr>
              <w:spacing w:after="0" w:line="240" w:lineRule="auto"/>
              <w:jc w:val="both"/>
              <w:rPr>
                <w:rFonts w:ascii="Arial" w:eastAsia="MS ??" w:hAnsi="Arial" w:cs="Times New Roman"/>
                <w:sz w:val="20"/>
                <w:szCs w:val="24"/>
                <w:lang w:eastAsia="ru-RU"/>
              </w:rPr>
            </w:pPr>
          </w:p>
          <w:p w14:paraId="2D75E160" w14:textId="77777777"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3.4.1. Плата за обучение для студентов-участников программы «Обмен студентами»</w:t>
            </w:r>
          </w:p>
          <w:p w14:paraId="1E53F37F" w14:textId="77777777" w:rsidR="00765504" w:rsidRPr="00BF56E4" w:rsidRDefault="00765504" w:rsidP="00765504">
            <w:pPr>
              <w:spacing w:after="0" w:line="240" w:lineRule="auto"/>
              <w:jc w:val="both"/>
              <w:rPr>
                <w:rFonts w:ascii="Arial" w:eastAsia="MS ??" w:hAnsi="Arial" w:cs="Times New Roman"/>
                <w:sz w:val="20"/>
                <w:szCs w:val="24"/>
                <w:lang w:eastAsia="ru-RU"/>
              </w:rPr>
            </w:pPr>
          </w:p>
          <w:p w14:paraId="15B11DE4" w14:textId="177AA6D4"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Участники программы «Обмен студентами» будут освобождены от оплаты за обучение и других связанных с обучением пл</w:t>
            </w:r>
            <w:r w:rsidR="005911CF">
              <w:rPr>
                <w:rFonts w:ascii="Arial" w:eastAsia="MS ??" w:hAnsi="Arial" w:cs="Times New Roman"/>
                <w:sz w:val="20"/>
                <w:szCs w:val="24"/>
                <w:lang w:eastAsia="ru-RU"/>
              </w:rPr>
              <w:t>атежей в «принимающей</w:t>
            </w:r>
            <w:r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образовательной</w:t>
            </w:r>
            <w:r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организации</w:t>
            </w:r>
            <w:r w:rsidRPr="00BF56E4">
              <w:rPr>
                <w:rFonts w:ascii="Arial" w:eastAsia="MS ??" w:hAnsi="Arial" w:cs="Times New Roman"/>
                <w:sz w:val="20"/>
                <w:szCs w:val="24"/>
                <w:lang w:eastAsia="ru-RU"/>
              </w:rPr>
              <w:t>».</w:t>
            </w:r>
          </w:p>
          <w:p w14:paraId="46D463A2"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2F19A5" w14:paraId="4CC9952C" w14:textId="77777777" w:rsidTr="00D2765E">
        <w:trPr>
          <w:cantSplit/>
        </w:trPr>
        <w:tc>
          <w:tcPr>
            <w:tcW w:w="5054" w:type="dxa"/>
          </w:tcPr>
          <w:p w14:paraId="4095FA79" w14:textId="7D3776E4"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3.4.2. Board and Room Charges. Student Exchange Program</w:t>
            </w:r>
          </w:p>
          <w:p w14:paraId="54B6D630"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0543CE4D"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154E11CE" w14:textId="77777777"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Each student will receive full assistance from the host institution in finding suitable accommodation. The cost of accommodation is borne by the student.</w:t>
            </w:r>
          </w:p>
          <w:p w14:paraId="6F0DB74B"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tc>
        <w:tc>
          <w:tcPr>
            <w:tcW w:w="5134" w:type="dxa"/>
          </w:tcPr>
          <w:p w14:paraId="7C3D9F92" w14:textId="67AA86D2"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3.4.2. Расходы на проживание и питание для студентов-участников программы</w:t>
            </w:r>
            <w:r w:rsidR="00713F94" w:rsidRPr="00BF56E4">
              <w:rPr>
                <w:rFonts w:ascii="Arial" w:eastAsia="MS ??" w:hAnsi="Arial" w:cs="Times New Roman"/>
                <w:sz w:val="20"/>
                <w:szCs w:val="24"/>
                <w:lang w:eastAsia="ru-RU"/>
              </w:rPr>
              <w:t xml:space="preserve"> </w:t>
            </w:r>
            <w:r w:rsidRPr="00BF56E4">
              <w:rPr>
                <w:rFonts w:ascii="Arial" w:eastAsia="MS ??" w:hAnsi="Arial" w:cs="Times New Roman"/>
                <w:sz w:val="20"/>
                <w:szCs w:val="24"/>
                <w:lang w:eastAsia="ru-RU"/>
              </w:rPr>
              <w:t>«Обмен студентами»</w:t>
            </w:r>
            <w:r w:rsidR="00713F94" w:rsidRPr="00BF56E4">
              <w:rPr>
                <w:rFonts w:ascii="Arial" w:eastAsia="MS ??" w:hAnsi="Arial" w:cs="Times New Roman"/>
                <w:sz w:val="20"/>
                <w:szCs w:val="24"/>
                <w:lang w:eastAsia="ru-RU"/>
              </w:rPr>
              <w:t xml:space="preserve"> </w:t>
            </w:r>
          </w:p>
          <w:p w14:paraId="631F9075" w14:textId="77777777" w:rsidR="00765504" w:rsidRPr="00BF56E4" w:rsidRDefault="00765504" w:rsidP="00765504">
            <w:pPr>
              <w:spacing w:after="0" w:line="240" w:lineRule="auto"/>
              <w:jc w:val="both"/>
              <w:rPr>
                <w:rFonts w:ascii="Arial" w:eastAsia="MS ??" w:hAnsi="Arial" w:cs="Times New Roman"/>
                <w:sz w:val="20"/>
                <w:szCs w:val="24"/>
                <w:lang w:eastAsia="ru-RU"/>
              </w:rPr>
            </w:pPr>
          </w:p>
          <w:p w14:paraId="4CF5D269" w14:textId="6D82BB93" w:rsidR="00765504" w:rsidRPr="00B2655B"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w:t>
            </w:r>
            <w:r w:rsidR="005911CF">
              <w:rPr>
                <w:rFonts w:ascii="Arial" w:eastAsia="MS ??" w:hAnsi="Arial" w:cs="Times New Roman"/>
                <w:sz w:val="20"/>
                <w:szCs w:val="24"/>
                <w:lang w:eastAsia="ru-RU"/>
              </w:rPr>
              <w:t>Принимающая</w:t>
            </w:r>
            <w:r w:rsidR="005911CF"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образовательная</w:t>
            </w:r>
            <w:r w:rsidR="005911CF"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организация</w:t>
            </w:r>
            <w:r w:rsidRPr="00BF56E4">
              <w:rPr>
                <w:rFonts w:ascii="Arial" w:eastAsia="MS ??" w:hAnsi="Arial" w:cs="Times New Roman"/>
                <w:sz w:val="20"/>
                <w:szCs w:val="24"/>
                <w:lang w:eastAsia="ru-RU"/>
              </w:rPr>
              <w:t xml:space="preserve">» будет оказывать каждому студенту всестороннюю помощь в поиске подходящего </w:t>
            </w:r>
            <w:r w:rsidR="002F19A5">
              <w:rPr>
                <w:rFonts w:ascii="Arial" w:eastAsia="MS ??" w:hAnsi="Arial" w:cs="Times New Roman"/>
                <w:sz w:val="20"/>
                <w:szCs w:val="24"/>
                <w:lang w:eastAsia="ru-RU"/>
              </w:rPr>
              <w:t>жилья</w:t>
            </w:r>
            <w:r w:rsidRPr="00BF56E4">
              <w:rPr>
                <w:rFonts w:ascii="Arial" w:eastAsia="MS ??" w:hAnsi="Arial" w:cs="Times New Roman"/>
                <w:sz w:val="20"/>
                <w:szCs w:val="24"/>
                <w:lang w:eastAsia="ru-RU"/>
              </w:rPr>
              <w:t xml:space="preserve">. </w:t>
            </w:r>
            <w:r w:rsidR="002F19A5">
              <w:rPr>
                <w:rFonts w:ascii="Arial" w:eastAsia="MS ??" w:hAnsi="Arial" w:cs="Times New Roman"/>
                <w:sz w:val="20"/>
                <w:szCs w:val="24"/>
                <w:lang w:eastAsia="ru-RU"/>
              </w:rPr>
              <w:t>Ответственность</w:t>
            </w:r>
            <w:r w:rsidR="002F19A5" w:rsidRPr="00B2655B">
              <w:rPr>
                <w:rFonts w:ascii="Arial" w:eastAsia="MS ??" w:hAnsi="Arial" w:cs="Times New Roman"/>
                <w:sz w:val="20"/>
                <w:szCs w:val="24"/>
                <w:lang w:eastAsia="ru-RU"/>
              </w:rPr>
              <w:t xml:space="preserve"> </w:t>
            </w:r>
            <w:r w:rsidR="002F19A5">
              <w:rPr>
                <w:rFonts w:ascii="Arial" w:eastAsia="MS ??" w:hAnsi="Arial" w:cs="Times New Roman"/>
                <w:sz w:val="20"/>
                <w:szCs w:val="24"/>
                <w:lang w:eastAsia="ru-RU"/>
              </w:rPr>
              <w:t>за</w:t>
            </w:r>
            <w:r w:rsidR="002F19A5" w:rsidRPr="00B2655B">
              <w:rPr>
                <w:rFonts w:ascii="Arial" w:eastAsia="MS ??" w:hAnsi="Arial" w:cs="Times New Roman"/>
                <w:sz w:val="20"/>
                <w:szCs w:val="24"/>
                <w:lang w:eastAsia="ru-RU"/>
              </w:rPr>
              <w:t xml:space="preserve"> </w:t>
            </w:r>
            <w:r w:rsidR="002F19A5">
              <w:rPr>
                <w:rFonts w:ascii="Arial" w:eastAsia="MS ??" w:hAnsi="Arial" w:cs="Times New Roman"/>
                <w:sz w:val="20"/>
                <w:szCs w:val="24"/>
                <w:lang w:eastAsia="ru-RU"/>
              </w:rPr>
              <w:t>о</w:t>
            </w:r>
            <w:r w:rsidRPr="00BF56E4">
              <w:rPr>
                <w:rFonts w:ascii="Arial" w:eastAsia="MS ??" w:hAnsi="Arial" w:cs="Times New Roman"/>
                <w:sz w:val="20"/>
                <w:szCs w:val="24"/>
                <w:lang w:eastAsia="ru-RU"/>
              </w:rPr>
              <w:t>плат</w:t>
            </w:r>
            <w:r w:rsidR="002F19A5">
              <w:rPr>
                <w:rFonts w:ascii="Arial" w:eastAsia="MS ??" w:hAnsi="Arial" w:cs="Times New Roman"/>
                <w:sz w:val="20"/>
                <w:szCs w:val="24"/>
                <w:lang w:eastAsia="ru-RU"/>
              </w:rPr>
              <w:t>у</w:t>
            </w:r>
            <w:r w:rsidRPr="00B2655B">
              <w:rPr>
                <w:rFonts w:ascii="Arial" w:eastAsia="MS ??" w:hAnsi="Arial" w:cs="Times New Roman"/>
                <w:sz w:val="20"/>
                <w:szCs w:val="24"/>
                <w:lang w:eastAsia="ru-RU"/>
              </w:rPr>
              <w:t xml:space="preserve"> </w:t>
            </w:r>
            <w:r w:rsidR="002F19A5">
              <w:rPr>
                <w:rFonts w:ascii="Arial" w:eastAsia="MS ??" w:hAnsi="Arial" w:cs="Times New Roman"/>
                <w:sz w:val="20"/>
                <w:szCs w:val="24"/>
                <w:lang w:eastAsia="ru-RU"/>
              </w:rPr>
              <w:t>жилищных</w:t>
            </w:r>
            <w:r w:rsidR="002F19A5" w:rsidRPr="00B2655B">
              <w:rPr>
                <w:rFonts w:ascii="Arial" w:eastAsia="MS ??" w:hAnsi="Arial" w:cs="Times New Roman"/>
                <w:sz w:val="20"/>
                <w:szCs w:val="24"/>
                <w:lang w:eastAsia="ru-RU"/>
              </w:rPr>
              <w:t xml:space="preserve"> </w:t>
            </w:r>
            <w:r w:rsidRPr="00BF56E4">
              <w:rPr>
                <w:rFonts w:ascii="Arial" w:eastAsia="MS ??" w:hAnsi="Arial" w:cs="Times New Roman"/>
                <w:sz w:val="20"/>
                <w:szCs w:val="24"/>
                <w:lang w:eastAsia="ru-RU"/>
              </w:rPr>
              <w:t>расходов</w:t>
            </w:r>
            <w:r w:rsidRPr="00B2655B">
              <w:rPr>
                <w:rFonts w:ascii="Arial" w:eastAsia="MS ??" w:hAnsi="Arial" w:cs="Times New Roman"/>
                <w:sz w:val="20"/>
                <w:szCs w:val="24"/>
                <w:lang w:eastAsia="ru-RU"/>
              </w:rPr>
              <w:t xml:space="preserve"> </w:t>
            </w:r>
            <w:r w:rsidR="002F19A5">
              <w:rPr>
                <w:rFonts w:ascii="Arial" w:eastAsia="MS ??" w:hAnsi="Arial" w:cs="Times New Roman"/>
                <w:sz w:val="20"/>
                <w:szCs w:val="24"/>
                <w:lang w:eastAsia="ru-RU"/>
              </w:rPr>
              <w:t>лежит</w:t>
            </w:r>
            <w:r w:rsidR="002F19A5" w:rsidRPr="00B2655B">
              <w:rPr>
                <w:rFonts w:ascii="Arial" w:eastAsia="MS ??" w:hAnsi="Arial" w:cs="Times New Roman"/>
                <w:sz w:val="20"/>
                <w:szCs w:val="24"/>
                <w:lang w:eastAsia="ru-RU"/>
              </w:rPr>
              <w:t xml:space="preserve"> </w:t>
            </w:r>
            <w:r w:rsidR="002F19A5">
              <w:rPr>
                <w:rFonts w:ascii="Arial" w:eastAsia="MS ??" w:hAnsi="Arial" w:cs="Times New Roman"/>
                <w:sz w:val="20"/>
                <w:szCs w:val="24"/>
                <w:lang w:eastAsia="ru-RU"/>
              </w:rPr>
              <w:t>на</w:t>
            </w:r>
            <w:r w:rsidR="002F19A5" w:rsidRPr="00B2655B">
              <w:rPr>
                <w:rFonts w:ascii="Arial" w:eastAsia="MS ??" w:hAnsi="Arial" w:cs="Times New Roman"/>
                <w:sz w:val="20"/>
                <w:szCs w:val="24"/>
                <w:lang w:eastAsia="ru-RU"/>
              </w:rPr>
              <w:t xml:space="preserve"> </w:t>
            </w:r>
            <w:r w:rsidR="002F19A5">
              <w:rPr>
                <w:rFonts w:ascii="Arial" w:eastAsia="MS ??" w:hAnsi="Arial" w:cs="Times New Roman"/>
                <w:sz w:val="20"/>
                <w:szCs w:val="24"/>
                <w:lang w:eastAsia="ru-RU"/>
              </w:rPr>
              <w:t>студенте</w:t>
            </w:r>
            <w:r w:rsidR="002F19A5" w:rsidRPr="00B2655B">
              <w:rPr>
                <w:rFonts w:ascii="Arial" w:eastAsia="MS ??" w:hAnsi="Arial" w:cs="Times New Roman"/>
                <w:sz w:val="20"/>
                <w:szCs w:val="24"/>
                <w:lang w:eastAsia="ru-RU"/>
              </w:rPr>
              <w:t>.</w:t>
            </w:r>
          </w:p>
          <w:p w14:paraId="0D95F44B" w14:textId="77777777" w:rsidR="00765504" w:rsidRPr="00B2655B" w:rsidRDefault="00765504" w:rsidP="00765504">
            <w:pPr>
              <w:spacing w:after="0" w:line="240" w:lineRule="auto"/>
              <w:jc w:val="both"/>
              <w:rPr>
                <w:rFonts w:ascii="Arial" w:eastAsia="MS ??" w:hAnsi="Arial" w:cs="Times New Roman"/>
                <w:sz w:val="20"/>
                <w:szCs w:val="24"/>
                <w:lang w:eastAsia="ru-RU"/>
              </w:rPr>
            </w:pPr>
          </w:p>
        </w:tc>
      </w:tr>
      <w:tr w:rsidR="00BF56E4" w:rsidRPr="00BF56E4" w14:paraId="44320A77" w14:textId="77777777" w:rsidTr="00D2765E">
        <w:trPr>
          <w:cantSplit/>
        </w:trPr>
        <w:tc>
          <w:tcPr>
            <w:tcW w:w="5054" w:type="dxa"/>
          </w:tcPr>
          <w:p w14:paraId="6C6C8E1A" w14:textId="2BA9F548" w:rsidR="00765504" w:rsidRPr="00D2765E" w:rsidRDefault="00765504" w:rsidP="00D2765E">
            <w:pPr>
              <w:spacing w:after="0" w:line="240" w:lineRule="auto"/>
              <w:rPr>
                <w:rFonts w:ascii="Arial" w:eastAsia="MS ??" w:hAnsi="Arial" w:cs="Times New Roman"/>
                <w:b/>
                <w:bCs/>
                <w:i/>
                <w:iCs/>
                <w:sz w:val="20"/>
                <w:szCs w:val="24"/>
                <w:lang w:val="en-GB" w:eastAsia="ru-RU"/>
              </w:rPr>
            </w:pPr>
            <w:r w:rsidRPr="00BF56E4">
              <w:rPr>
                <w:rFonts w:ascii="Arial" w:eastAsia="MS ??" w:hAnsi="Arial" w:cs="Times New Roman"/>
                <w:sz w:val="20"/>
                <w:szCs w:val="24"/>
                <w:lang w:val="en-GB" w:eastAsia="ru-RU"/>
              </w:rPr>
              <w:t>3.4.3. Transportation. Student Exchange Program</w:t>
            </w:r>
          </w:p>
          <w:p w14:paraId="1B946279"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26928C82"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5F2514D1" w14:textId="77777777" w:rsidR="00765504" w:rsidRPr="00D2765E" w:rsidRDefault="00765504" w:rsidP="00396750">
            <w:pPr>
              <w:spacing w:after="0" w:line="240" w:lineRule="auto"/>
              <w:jc w:val="both"/>
              <w:rPr>
                <w:rFonts w:ascii="Arial" w:eastAsia="MS ??" w:hAnsi="Arial" w:cs="Times New Roman"/>
                <w:sz w:val="20"/>
                <w:szCs w:val="24"/>
                <w:lang w:val="en-US" w:eastAsia="ru-RU"/>
              </w:rPr>
            </w:pPr>
            <w:r w:rsidRPr="00BF56E4">
              <w:rPr>
                <w:rFonts w:ascii="Arial" w:eastAsia="MS ??" w:hAnsi="Arial" w:cs="Times New Roman"/>
                <w:sz w:val="20"/>
                <w:szCs w:val="24"/>
                <w:lang w:val="en-GB" w:eastAsia="ru-RU"/>
              </w:rPr>
              <w:t>Each student is responsible for his/her own international transportation costs.</w:t>
            </w:r>
          </w:p>
        </w:tc>
        <w:tc>
          <w:tcPr>
            <w:tcW w:w="5134" w:type="dxa"/>
          </w:tcPr>
          <w:p w14:paraId="2C9C7B9B" w14:textId="29E3AFDF"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 xml:space="preserve">3.4.3. Транспортные расходы </w:t>
            </w:r>
            <w:r w:rsidR="004E2D15" w:rsidRPr="00BF56E4">
              <w:rPr>
                <w:rFonts w:ascii="Arial" w:eastAsia="MS ??" w:hAnsi="Arial" w:cs="Times New Roman"/>
                <w:sz w:val="20"/>
                <w:szCs w:val="24"/>
                <w:lang w:eastAsia="ru-RU"/>
              </w:rPr>
              <w:t>для студентов</w:t>
            </w:r>
            <w:r w:rsidR="006062AB" w:rsidRPr="00BF56E4">
              <w:rPr>
                <w:rFonts w:ascii="Arial" w:eastAsia="MS ??" w:hAnsi="Arial" w:cs="Times New Roman"/>
                <w:sz w:val="20"/>
                <w:szCs w:val="24"/>
                <w:lang w:eastAsia="ru-RU"/>
              </w:rPr>
              <w:t>-</w:t>
            </w:r>
            <w:r w:rsidRPr="00BF56E4">
              <w:rPr>
                <w:rFonts w:ascii="Arial" w:eastAsia="MS ??" w:hAnsi="Arial" w:cs="Times New Roman"/>
                <w:sz w:val="20"/>
                <w:szCs w:val="24"/>
                <w:lang w:eastAsia="ru-RU"/>
              </w:rPr>
              <w:t>участников программ</w:t>
            </w:r>
            <w:r w:rsidR="006062AB" w:rsidRPr="00BF56E4">
              <w:rPr>
                <w:rFonts w:ascii="Arial" w:eastAsia="MS ??" w:hAnsi="Arial" w:cs="Times New Roman"/>
                <w:sz w:val="20"/>
                <w:szCs w:val="24"/>
                <w:lang w:eastAsia="ru-RU"/>
              </w:rPr>
              <w:t xml:space="preserve">ы </w:t>
            </w:r>
            <w:r w:rsidRPr="00BF56E4">
              <w:rPr>
                <w:rFonts w:ascii="Arial" w:eastAsia="MS ??" w:hAnsi="Arial" w:cs="Times New Roman"/>
                <w:sz w:val="20"/>
                <w:szCs w:val="24"/>
                <w:lang w:eastAsia="ru-RU"/>
              </w:rPr>
              <w:t>«Обмен студентами»</w:t>
            </w:r>
          </w:p>
          <w:p w14:paraId="0A3EAF72" w14:textId="77777777" w:rsidR="00765504" w:rsidRPr="00BF56E4" w:rsidRDefault="00765504" w:rsidP="00765504">
            <w:pPr>
              <w:spacing w:after="0" w:line="240" w:lineRule="auto"/>
              <w:jc w:val="both"/>
              <w:rPr>
                <w:rFonts w:ascii="Arial" w:eastAsia="MS ??" w:hAnsi="Arial" w:cs="Times New Roman"/>
                <w:sz w:val="20"/>
                <w:szCs w:val="24"/>
                <w:lang w:eastAsia="ru-RU"/>
              </w:rPr>
            </w:pPr>
          </w:p>
          <w:p w14:paraId="21DD5C7E" w14:textId="47683784" w:rsidR="00765504" w:rsidRPr="00BF56E4" w:rsidRDefault="00765504" w:rsidP="006062AB">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Каждый студент сам несет ответственность за оплату стоимости своих международных перелетов.</w:t>
            </w:r>
          </w:p>
        </w:tc>
      </w:tr>
      <w:tr w:rsidR="00BF56E4" w:rsidRPr="00BF56E4" w14:paraId="76F8E379" w14:textId="77777777" w:rsidTr="00D2765E">
        <w:trPr>
          <w:cantSplit/>
        </w:trPr>
        <w:tc>
          <w:tcPr>
            <w:tcW w:w="5054" w:type="dxa"/>
          </w:tcPr>
          <w:p w14:paraId="4EC85604" w14:textId="77777777" w:rsidR="00765504" w:rsidRPr="00BF56E4" w:rsidRDefault="00765504" w:rsidP="00765504">
            <w:pPr>
              <w:spacing w:after="0" w:line="240" w:lineRule="auto"/>
              <w:jc w:val="both"/>
              <w:rPr>
                <w:rFonts w:ascii="Arial" w:eastAsia="MS ??" w:hAnsi="Arial" w:cs="Times New Roman"/>
                <w:sz w:val="20"/>
                <w:szCs w:val="24"/>
                <w:lang w:eastAsia="ru-RU"/>
              </w:rPr>
            </w:pPr>
          </w:p>
          <w:p w14:paraId="7698A8AC" w14:textId="5CCB8D85" w:rsidR="00765504" w:rsidRPr="00BF56E4" w:rsidRDefault="00396750"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3.4.4. </w:t>
            </w:r>
            <w:r w:rsidR="00765504" w:rsidRPr="00BF56E4">
              <w:rPr>
                <w:rFonts w:ascii="Arial" w:eastAsia="MS ??" w:hAnsi="Arial" w:cs="Times New Roman"/>
                <w:sz w:val="20"/>
                <w:szCs w:val="24"/>
                <w:lang w:val="en-GB" w:eastAsia="ru-RU"/>
              </w:rPr>
              <w:t>Medical Insurance. Student Exchange Program</w:t>
            </w:r>
          </w:p>
          <w:p w14:paraId="598BCACA"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1B37229F" w14:textId="2C01EB5A" w:rsidR="00765504" w:rsidRPr="00BF56E4" w:rsidRDefault="00396750" w:rsidP="00396750">
            <w:pPr>
              <w:spacing w:after="0" w:line="240" w:lineRule="auto"/>
              <w:ind w:left="708"/>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3.4.4.1. </w:t>
            </w:r>
            <w:r w:rsidR="00765504" w:rsidRPr="00BF56E4">
              <w:rPr>
                <w:rFonts w:ascii="Arial" w:eastAsia="MS ??" w:hAnsi="Arial" w:cs="Times New Roman"/>
                <w:sz w:val="20"/>
                <w:szCs w:val="24"/>
                <w:lang w:val="en-GB" w:eastAsia="ru-RU"/>
              </w:rPr>
              <w:t>Each student is responsible for making arrangements for a suitable insurance plan, which must include sufficient medical coverage. The cost of the insurance will be paid by the student.</w:t>
            </w:r>
          </w:p>
          <w:p w14:paraId="2D37E463"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54416D66"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tc>
        <w:tc>
          <w:tcPr>
            <w:tcW w:w="5134" w:type="dxa"/>
          </w:tcPr>
          <w:p w14:paraId="6D0ECE2C" w14:textId="77777777" w:rsidR="00765504" w:rsidRPr="00BF56E4" w:rsidRDefault="00765504" w:rsidP="00765504">
            <w:pPr>
              <w:spacing w:after="0" w:line="240" w:lineRule="auto"/>
              <w:jc w:val="both"/>
              <w:rPr>
                <w:rFonts w:ascii="Arial" w:eastAsia="MS ??" w:hAnsi="Arial" w:cs="Times New Roman"/>
                <w:sz w:val="20"/>
                <w:szCs w:val="24"/>
                <w:lang w:val="en-US" w:eastAsia="ru-RU"/>
              </w:rPr>
            </w:pPr>
          </w:p>
          <w:p w14:paraId="6C08724E" w14:textId="45E1E150"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 xml:space="preserve">3.4.4. Медицинское страхование для студентов-участников </w:t>
            </w:r>
            <w:r w:rsidR="004E2D15" w:rsidRPr="00BF56E4">
              <w:rPr>
                <w:rFonts w:ascii="Arial" w:eastAsia="MS ??" w:hAnsi="Arial" w:cs="Times New Roman"/>
                <w:sz w:val="20"/>
                <w:szCs w:val="24"/>
                <w:lang w:eastAsia="ru-RU"/>
              </w:rPr>
              <w:t>программ «</w:t>
            </w:r>
            <w:r w:rsidRPr="00BF56E4">
              <w:rPr>
                <w:rFonts w:ascii="Arial" w:eastAsia="MS ??" w:hAnsi="Arial" w:cs="Times New Roman"/>
                <w:sz w:val="20"/>
                <w:szCs w:val="24"/>
                <w:lang w:eastAsia="ru-RU"/>
              </w:rPr>
              <w:t>Обмен студентами»</w:t>
            </w:r>
            <w:r w:rsidR="00713F94" w:rsidRPr="00BF56E4">
              <w:rPr>
                <w:rFonts w:ascii="Arial" w:eastAsia="MS ??" w:hAnsi="Arial" w:cs="Times New Roman"/>
                <w:sz w:val="20"/>
                <w:szCs w:val="24"/>
                <w:lang w:eastAsia="ru-RU"/>
              </w:rPr>
              <w:t xml:space="preserve"> </w:t>
            </w:r>
          </w:p>
          <w:p w14:paraId="1B161226" w14:textId="77777777" w:rsidR="00765504" w:rsidRPr="00BF56E4" w:rsidRDefault="00765504" w:rsidP="00765504">
            <w:pPr>
              <w:spacing w:after="0" w:line="240" w:lineRule="auto"/>
              <w:jc w:val="both"/>
              <w:rPr>
                <w:rFonts w:ascii="Arial" w:eastAsia="MS ??" w:hAnsi="Arial" w:cs="Times New Roman"/>
                <w:sz w:val="20"/>
                <w:szCs w:val="24"/>
                <w:lang w:eastAsia="ru-RU"/>
              </w:rPr>
            </w:pPr>
          </w:p>
          <w:p w14:paraId="38C3005D" w14:textId="51E5A828" w:rsidR="00765504" w:rsidRPr="00BF56E4" w:rsidRDefault="00396750" w:rsidP="00396750">
            <w:pPr>
              <w:spacing w:after="0" w:line="240" w:lineRule="auto"/>
              <w:ind w:left="708"/>
              <w:jc w:val="both"/>
              <w:rPr>
                <w:rFonts w:ascii="Arial" w:eastAsia="MS ??" w:hAnsi="Arial" w:cs="Times New Roman"/>
                <w:sz w:val="20"/>
                <w:szCs w:val="24"/>
                <w:lang w:eastAsia="ru-RU"/>
              </w:rPr>
            </w:pPr>
            <w:r w:rsidRPr="00BF56E4">
              <w:rPr>
                <w:rFonts w:ascii="Arial" w:eastAsia="MS ??" w:hAnsi="Arial" w:cs="Times New Roman"/>
                <w:sz w:val="20"/>
                <w:szCs w:val="24"/>
                <w:lang w:eastAsia="ru-RU"/>
              </w:rPr>
              <w:t>3.4.4.1. </w:t>
            </w:r>
            <w:r w:rsidR="00765504" w:rsidRPr="00BF56E4">
              <w:rPr>
                <w:rFonts w:ascii="Arial" w:eastAsia="MS ??" w:hAnsi="Arial" w:cs="Times New Roman"/>
                <w:sz w:val="20"/>
                <w:szCs w:val="24"/>
                <w:lang w:eastAsia="ru-RU"/>
              </w:rPr>
              <w:t xml:space="preserve">Каждый студент несет ответственность за </w:t>
            </w:r>
            <w:r w:rsidR="00BF56E4">
              <w:rPr>
                <w:rFonts w:ascii="Arial" w:eastAsia="MS ??" w:hAnsi="Arial" w:cs="Times New Roman"/>
                <w:sz w:val="20"/>
                <w:szCs w:val="24"/>
                <w:lang w:eastAsia="ru-RU"/>
              </w:rPr>
              <w:t>приобретение</w:t>
            </w:r>
            <w:r w:rsidR="00BF56E4" w:rsidRPr="00BF56E4">
              <w:rPr>
                <w:rFonts w:ascii="Arial" w:eastAsia="MS ??" w:hAnsi="Arial" w:cs="Times New Roman"/>
                <w:sz w:val="20"/>
                <w:szCs w:val="24"/>
                <w:lang w:eastAsia="ru-RU"/>
              </w:rPr>
              <w:t xml:space="preserve"> </w:t>
            </w:r>
            <w:r w:rsidR="00765504" w:rsidRPr="00BF56E4">
              <w:rPr>
                <w:rFonts w:ascii="Arial" w:eastAsia="MS ??" w:hAnsi="Arial" w:cs="Times New Roman"/>
                <w:sz w:val="20"/>
                <w:szCs w:val="24"/>
                <w:lang w:eastAsia="ru-RU"/>
              </w:rPr>
              <w:t xml:space="preserve">соответствующего полиса медицинского страхования на сумму, которая должна обеспечить достаточное покрытие расходов, связанных с медицинским обслуживанием студента. Расходы, связанные с </w:t>
            </w:r>
            <w:r w:rsidR="00BF56E4">
              <w:rPr>
                <w:rFonts w:ascii="Arial" w:eastAsia="MS ??" w:hAnsi="Arial" w:cs="Times New Roman"/>
                <w:sz w:val="20"/>
                <w:szCs w:val="24"/>
                <w:lang w:eastAsia="ru-RU"/>
              </w:rPr>
              <w:t>приобретением</w:t>
            </w:r>
            <w:r w:rsidR="00BF56E4" w:rsidRPr="00BF56E4">
              <w:rPr>
                <w:rFonts w:ascii="Arial" w:eastAsia="MS ??" w:hAnsi="Arial" w:cs="Times New Roman"/>
                <w:sz w:val="20"/>
                <w:szCs w:val="24"/>
                <w:lang w:eastAsia="ru-RU"/>
              </w:rPr>
              <w:t xml:space="preserve"> </w:t>
            </w:r>
            <w:r w:rsidR="00765504" w:rsidRPr="00BF56E4">
              <w:rPr>
                <w:rFonts w:ascii="Arial" w:eastAsia="MS ??" w:hAnsi="Arial" w:cs="Times New Roman"/>
                <w:sz w:val="20"/>
                <w:szCs w:val="24"/>
                <w:lang w:eastAsia="ru-RU"/>
              </w:rPr>
              <w:t>страхов</w:t>
            </w:r>
            <w:r w:rsidR="00927551">
              <w:rPr>
                <w:rFonts w:ascii="Arial" w:eastAsia="MS ??" w:hAnsi="Arial" w:cs="Times New Roman"/>
                <w:sz w:val="20"/>
                <w:szCs w:val="24"/>
                <w:lang w:eastAsia="ru-RU"/>
              </w:rPr>
              <w:t>ого</w:t>
            </w:r>
            <w:r w:rsidR="00765504" w:rsidRPr="00BF56E4">
              <w:rPr>
                <w:rFonts w:ascii="Arial" w:eastAsia="MS ??" w:hAnsi="Arial" w:cs="Times New Roman"/>
                <w:sz w:val="20"/>
                <w:szCs w:val="24"/>
                <w:lang w:eastAsia="ru-RU"/>
              </w:rPr>
              <w:t xml:space="preserve"> полис</w:t>
            </w:r>
            <w:r w:rsidR="00927551">
              <w:rPr>
                <w:rFonts w:ascii="Arial" w:eastAsia="MS ??" w:hAnsi="Arial" w:cs="Times New Roman"/>
                <w:sz w:val="20"/>
                <w:szCs w:val="24"/>
                <w:lang w:eastAsia="ru-RU"/>
              </w:rPr>
              <w:t>а</w:t>
            </w:r>
            <w:r w:rsidR="00765504" w:rsidRPr="00BF56E4">
              <w:rPr>
                <w:rFonts w:ascii="Arial" w:eastAsia="MS ??" w:hAnsi="Arial" w:cs="Times New Roman"/>
                <w:sz w:val="20"/>
                <w:szCs w:val="24"/>
                <w:lang w:eastAsia="ru-RU"/>
              </w:rPr>
              <w:t xml:space="preserve">, </w:t>
            </w:r>
            <w:r w:rsidR="006708FC">
              <w:rPr>
                <w:rFonts w:ascii="Arial" w:eastAsia="MS ??" w:hAnsi="Arial" w:cs="Times New Roman"/>
                <w:sz w:val="20"/>
                <w:szCs w:val="24"/>
                <w:lang w:eastAsia="ru-RU"/>
              </w:rPr>
              <w:t xml:space="preserve">покрывает </w:t>
            </w:r>
            <w:r w:rsidR="00765504" w:rsidRPr="00BF56E4">
              <w:rPr>
                <w:rFonts w:ascii="Arial" w:eastAsia="MS ??" w:hAnsi="Arial" w:cs="Times New Roman"/>
                <w:sz w:val="20"/>
                <w:szCs w:val="24"/>
                <w:lang w:eastAsia="ru-RU"/>
              </w:rPr>
              <w:t>студент.</w:t>
            </w:r>
            <w:r w:rsidR="00713F94" w:rsidRPr="00BF56E4">
              <w:rPr>
                <w:rFonts w:ascii="Arial" w:eastAsia="MS ??" w:hAnsi="Arial" w:cs="Times New Roman"/>
                <w:sz w:val="20"/>
                <w:szCs w:val="24"/>
                <w:lang w:eastAsia="ru-RU"/>
              </w:rPr>
              <w:t xml:space="preserve"> </w:t>
            </w:r>
          </w:p>
          <w:p w14:paraId="2BF1D158"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BF56E4" w14:paraId="45959210" w14:textId="77777777" w:rsidTr="00D2765E">
        <w:trPr>
          <w:cantSplit/>
        </w:trPr>
        <w:tc>
          <w:tcPr>
            <w:tcW w:w="5054" w:type="dxa"/>
          </w:tcPr>
          <w:p w14:paraId="453B963D" w14:textId="700DF37C" w:rsidR="00396750" w:rsidRPr="00D2765E" w:rsidRDefault="00396750" w:rsidP="00396750">
            <w:pPr>
              <w:spacing w:after="0" w:line="240" w:lineRule="auto"/>
              <w:ind w:left="708"/>
              <w:jc w:val="both"/>
              <w:rPr>
                <w:rFonts w:ascii="Arial" w:eastAsia="MS ??" w:hAnsi="Arial" w:cs="Times New Roman"/>
                <w:sz w:val="20"/>
                <w:szCs w:val="24"/>
                <w:lang w:val="en-GB" w:eastAsia="ru-RU"/>
              </w:rPr>
            </w:pPr>
            <w:r w:rsidRPr="00D2765E">
              <w:rPr>
                <w:rFonts w:ascii="Arial" w:eastAsia="MS ??" w:hAnsi="Arial" w:cs="Times New Roman"/>
                <w:sz w:val="20"/>
                <w:szCs w:val="24"/>
                <w:lang w:val="en-GB" w:eastAsia="ru-RU"/>
              </w:rPr>
              <w:t>3.4.4.2. Each institution will provide assistance and information related to medical insurance for incoming students</w:t>
            </w:r>
            <w:r w:rsidR="006062AB" w:rsidRPr="00D2765E">
              <w:rPr>
                <w:rFonts w:ascii="Arial" w:eastAsia="MS ??" w:hAnsi="Arial" w:cs="Times New Roman"/>
                <w:sz w:val="20"/>
                <w:szCs w:val="24"/>
                <w:lang w:val="en-GB" w:eastAsia="ru-RU"/>
              </w:rPr>
              <w:t>.</w:t>
            </w:r>
          </w:p>
          <w:p w14:paraId="19FF709D" w14:textId="77777777" w:rsidR="00396750" w:rsidRPr="00D2765E" w:rsidRDefault="00396750" w:rsidP="00765504">
            <w:pPr>
              <w:spacing w:after="0" w:line="240" w:lineRule="auto"/>
              <w:jc w:val="both"/>
              <w:rPr>
                <w:rFonts w:ascii="Arial" w:eastAsia="MS ??" w:hAnsi="Arial" w:cs="Times New Roman"/>
                <w:sz w:val="20"/>
                <w:szCs w:val="24"/>
                <w:lang w:val="en-GB" w:eastAsia="ru-RU"/>
              </w:rPr>
            </w:pPr>
          </w:p>
        </w:tc>
        <w:tc>
          <w:tcPr>
            <w:tcW w:w="5134" w:type="dxa"/>
          </w:tcPr>
          <w:p w14:paraId="778FF154" w14:textId="2684359D" w:rsidR="00396750" w:rsidRPr="00BF56E4" w:rsidRDefault="005911CF" w:rsidP="00396750">
            <w:pPr>
              <w:spacing w:after="0" w:line="240" w:lineRule="auto"/>
              <w:ind w:left="708"/>
              <w:jc w:val="both"/>
              <w:rPr>
                <w:rFonts w:ascii="Arial" w:eastAsia="MS ??" w:hAnsi="Arial" w:cs="Times New Roman"/>
                <w:sz w:val="20"/>
                <w:szCs w:val="24"/>
                <w:lang w:eastAsia="ru-RU"/>
              </w:rPr>
            </w:pPr>
            <w:r>
              <w:rPr>
                <w:rFonts w:ascii="Arial" w:eastAsia="MS ??" w:hAnsi="Arial" w:cs="Times New Roman"/>
                <w:sz w:val="20"/>
                <w:szCs w:val="24"/>
                <w:lang w:eastAsia="ru-RU"/>
              </w:rPr>
              <w:t>3.4.4.2. Каждая</w:t>
            </w:r>
            <w:r w:rsidR="00396750" w:rsidRPr="00BF56E4">
              <w:rPr>
                <w:rFonts w:ascii="Arial" w:eastAsia="MS ??" w:hAnsi="Arial" w:cs="Times New Roman"/>
                <w:sz w:val="20"/>
                <w:szCs w:val="24"/>
                <w:lang w:eastAsia="ru-RU"/>
              </w:rPr>
              <w:t xml:space="preserve"> </w:t>
            </w:r>
            <w:r>
              <w:rPr>
                <w:rFonts w:ascii="Arial" w:eastAsia="MS ??" w:hAnsi="Arial" w:cs="Times New Roman"/>
                <w:sz w:val="20"/>
                <w:szCs w:val="24"/>
                <w:lang w:eastAsia="ru-RU"/>
              </w:rPr>
              <w:t>образовательная</w:t>
            </w:r>
            <w:r w:rsidRPr="00BF56E4">
              <w:rPr>
                <w:rFonts w:ascii="Arial" w:eastAsia="MS ??" w:hAnsi="Arial" w:cs="Times New Roman"/>
                <w:sz w:val="20"/>
                <w:szCs w:val="24"/>
                <w:lang w:eastAsia="ru-RU"/>
              </w:rPr>
              <w:t xml:space="preserve"> </w:t>
            </w:r>
            <w:r>
              <w:rPr>
                <w:rFonts w:ascii="Arial" w:eastAsia="MS ??" w:hAnsi="Arial" w:cs="Times New Roman"/>
                <w:sz w:val="20"/>
                <w:szCs w:val="24"/>
                <w:lang w:eastAsia="ru-RU"/>
              </w:rPr>
              <w:t>организация</w:t>
            </w:r>
            <w:r w:rsidRPr="00BF56E4">
              <w:rPr>
                <w:rFonts w:ascii="Arial" w:eastAsia="MS ??" w:hAnsi="Arial" w:cs="Times New Roman"/>
                <w:sz w:val="20"/>
                <w:szCs w:val="24"/>
                <w:lang w:eastAsia="ru-RU"/>
              </w:rPr>
              <w:t xml:space="preserve"> </w:t>
            </w:r>
            <w:r w:rsidR="00396750" w:rsidRPr="00BF56E4">
              <w:rPr>
                <w:rFonts w:ascii="Arial" w:eastAsia="MS ??" w:hAnsi="Arial" w:cs="Times New Roman"/>
                <w:sz w:val="20"/>
                <w:szCs w:val="24"/>
                <w:lang w:eastAsia="ru-RU"/>
              </w:rPr>
              <w:t xml:space="preserve">окажет прибывающим студентам содействие и предоставит информацию, относящуюся к </w:t>
            </w:r>
            <w:r w:rsidR="006062AB" w:rsidRPr="00BF56E4">
              <w:rPr>
                <w:rFonts w:ascii="Arial" w:eastAsia="MS ??" w:hAnsi="Arial" w:cs="Times New Roman"/>
                <w:sz w:val="20"/>
                <w:szCs w:val="24"/>
                <w:lang w:eastAsia="ru-RU"/>
              </w:rPr>
              <w:t>приобретению</w:t>
            </w:r>
            <w:r w:rsidR="00396750" w:rsidRPr="00BF56E4">
              <w:rPr>
                <w:rFonts w:ascii="Arial" w:eastAsia="MS ??" w:hAnsi="Arial" w:cs="Times New Roman"/>
                <w:sz w:val="20"/>
                <w:szCs w:val="24"/>
                <w:lang w:eastAsia="ru-RU"/>
              </w:rPr>
              <w:t xml:space="preserve"> полиса медицинского страхования.</w:t>
            </w:r>
          </w:p>
          <w:p w14:paraId="487B8477" w14:textId="77777777" w:rsidR="00396750" w:rsidRPr="00D2765E" w:rsidRDefault="00396750" w:rsidP="00396750">
            <w:pPr>
              <w:spacing w:after="0" w:line="240" w:lineRule="auto"/>
              <w:ind w:left="708"/>
              <w:jc w:val="both"/>
              <w:rPr>
                <w:rFonts w:ascii="Arial" w:eastAsia="MS ??" w:hAnsi="Arial" w:cs="Times New Roman"/>
                <w:sz w:val="20"/>
                <w:szCs w:val="24"/>
                <w:lang w:eastAsia="ru-RU"/>
              </w:rPr>
            </w:pPr>
          </w:p>
        </w:tc>
      </w:tr>
      <w:tr w:rsidR="00BF56E4" w:rsidRPr="00BF56E4" w14:paraId="5EBBB5A1" w14:textId="77777777" w:rsidTr="00D2765E">
        <w:trPr>
          <w:cantSplit/>
        </w:trPr>
        <w:tc>
          <w:tcPr>
            <w:tcW w:w="5054" w:type="dxa"/>
          </w:tcPr>
          <w:p w14:paraId="16113892" w14:textId="77777777" w:rsidR="00765504" w:rsidRPr="00BF56E4" w:rsidRDefault="00765504" w:rsidP="00765504">
            <w:pPr>
              <w:spacing w:after="0" w:line="240" w:lineRule="auto"/>
              <w:rPr>
                <w:rFonts w:ascii="Arial" w:eastAsia="MS ??" w:hAnsi="Arial" w:cs="Times New Roman"/>
                <w:b/>
                <w:sz w:val="20"/>
                <w:szCs w:val="24"/>
                <w:lang w:val="en-GB" w:eastAsia="ru-RU"/>
              </w:rPr>
            </w:pPr>
            <w:r w:rsidRPr="00BF56E4">
              <w:rPr>
                <w:rFonts w:ascii="Arial" w:eastAsia="MS ??" w:hAnsi="Arial" w:cs="Times New Roman"/>
                <w:b/>
                <w:sz w:val="20"/>
                <w:szCs w:val="24"/>
                <w:lang w:val="en-GB" w:eastAsia="ru-RU"/>
              </w:rPr>
              <w:t>4. GENERAL PROVISIONS</w:t>
            </w:r>
          </w:p>
          <w:p w14:paraId="2DB3FAD4" w14:textId="77777777" w:rsidR="00765504" w:rsidRPr="00BF56E4" w:rsidRDefault="00765504" w:rsidP="00765504">
            <w:pPr>
              <w:spacing w:after="0" w:line="240" w:lineRule="auto"/>
              <w:rPr>
                <w:rFonts w:ascii="Arial" w:eastAsia="MS ??" w:hAnsi="Arial" w:cs="Times New Roman"/>
                <w:b/>
                <w:sz w:val="20"/>
                <w:szCs w:val="24"/>
                <w:lang w:val="en-GB" w:eastAsia="ru-RU"/>
              </w:rPr>
            </w:pPr>
          </w:p>
        </w:tc>
        <w:tc>
          <w:tcPr>
            <w:tcW w:w="5134" w:type="dxa"/>
          </w:tcPr>
          <w:p w14:paraId="6CAA5CEC" w14:textId="77777777" w:rsidR="00765504" w:rsidRPr="00BF56E4" w:rsidRDefault="00765504" w:rsidP="00765504">
            <w:pPr>
              <w:spacing w:after="0" w:line="240" w:lineRule="auto"/>
              <w:rPr>
                <w:rFonts w:ascii="Arial" w:eastAsia="MS ??" w:hAnsi="Arial" w:cs="Times New Roman"/>
                <w:b/>
                <w:sz w:val="20"/>
                <w:szCs w:val="24"/>
                <w:lang w:eastAsia="ru-RU"/>
              </w:rPr>
            </w:pPr>
            <w:r w:rsidRPr="00BF56E4">
              <w:rPr>
                <w:rFonts w:ascii="Arial" w:eastAsia="MS ??" w:hAnsi="Arial" w:cs="Times New Roman"/>
                <w:b/>
                <w:sz w:val="20"/>
                <w:szCs w:val="24"/>
                <w:lang w:eastAsia="ru-RU"/>
              </w:rPr>
              <w:t>4. ОБЩИЕ ПОЛОЖЕНИЯ</w:t>
            </w:r>
          </w:p>
        </w:tc>
      </w:tr>
      <w:tr w:rsidR="00BF56E4" w:rsidRPr="00BF56E4" w14:paraId="6A9175C3" w14:textId="77777777" w:rsidTr="00D2765E">
        <w:trPr>
          <w:cantSplit/>
        </w:trPr>
        <w:tc>
          <w:tcPr>
            <w:tcW w:w="5054" w:type="dxa"/>
          </w:tcPr>
          <w:p w14:paraId="78E231F0" w14:textId="37514B05" w:rsidR="00765504" w:rsidRPr="00D2765E" w:rsidRDefault="00765504" w:rsidP="00AA7FBF">
            <w:pPr>
              <w:spacing w:after="0" w:line="240" w:lineRule="auto"/>
              <w:rPr>
                <w:rFonts w:ascii="Arial" w:eastAsia="MS ??" w:hAnsi="Arial" w:cs="Times New Roman"/>
                <w:sz w:val="20"/>
                <w:szCs w:val="24"/>
                <w:lang w:val="en-GB" w:eastAsia="ru-RU"/>
              </w:rPr>
            </w:pPr>
            <w:r w:rsidRPr="00D2765E">
              <w:rPr>
                <w:rFonts w:ascii="Arial" w:eastAsia="MS ??" w:hAnsi="Arial" w:cs="Times New Roman"/>
                <w:sz w:val="20"/>
                <w:szCs w:val="24"/>
                <w:lang w:val="en-GB" w:eastAsia="ru-RU"/>
              </w:rPr>
              <w:t>4.1. Academic Content. Student Exchange Program</w:t>
            </w:r>
          </w:p>
          <w:p w14:paraId="379FBEB7" w14:textId="77777777" w:rsidR="00765504" w:rsidRPr="00D2765E"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Students will conform to the requirements of the host institution for the academic year in which they enrol.</w:t>
            </w:r>
          </w:p>
          <w:p w14:paraId="0664346C" w14:textId="77777777" w:rsidR="00765504" w:rsidRPr="00D2765E" w:rsidRDefault="00765504" w:rsidP="00765504">
            <w:pPr>
              <w:spacing w:after="0" w:line="240" w:lineRule="auto"/>
              <w:jc w:val="both"/>
              <w:rPr>
                <w:rFonts w:ascii="Arial" w:eastAsia="MS ??" w:hAnsi="Arial" w:cs="Times New Roman"/>
                <w:sz w:val="20"/>
                <w:szCs w:val="24"/>
                <w:lang w:val="en-GB" w:eastAsia="ru-RU"/>
              </w:rPr>
            </w:pPr>
          </w:p>
        </w:tc>
        <w:tc>
          <w:tcPr>
            <w:tcW w:w="5134" w:type="dxa"/>
          </w:tcPr>
          <w:p w14:paraId="085D1024" w14:textId="2BB5C5EC"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4.1. Содержание учебных программ для студентов, участвующих в программе «Обмен студентами»</w:t>
            </w:r>
          </w:p>
          <w:p w14:paraId="7540D884" w14:textId="3C4C9C14"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 xml:space="preserve">Студенты будут выполнять </w:t>
            </w:r>
            <w:r w:rsidR="004E2D15" w:rsidRPr="00BF56E4">
              <w:rPr>
                <w:rFonts w:ascii="Arial" w:eastAsia="MS ??" w:hAnsi="Arial" w:cs="Times New Roman"/>
                <w:sz w:val="20"/>
                <w:szCs w:val="24"/>
                <w:lang w:eastAsia="ru-RU"/>
              </w:rPr>
              <w:t>требования</w:t>
            </w:r>
            <w:r w:rsidR="004E2D15">
              <w:rPr>
                <w:rFonts w:ascii="Arial" w:eastAsia="MS ??" w:hAnsi="Arial" w:cs="Times New Roman"/>
                <w:sz w:val="20"/>
                <w:szCs w:val="24"/>
                <w:lang w:eastAsia="ru-RU"/>
              </w:rPr>
              <w:t>,</w:t>
            </w:r>
            <w:r w:rsidR="004E2D15" w:rsidRPr="00BF56E4">
              <w:rPr>
                <w:rFonts w:ascii="Arial" w:eastAsia="MS ??" w:hAnsi="Arial" w:cs="Times New Roman"/>
                <w:sz w:val="20"/>
                <w:szCs w:val="24"/>
                <w:lang w:eastAsia="ru-RU"/>
              </w:rPr>
              <w:t xml:space="preserve"> </w:t>
            </w:r>
            <w:r w:rsidR="004E2D15">
              <w:rPr>
                <w:rFonts w:ascii="Arial" w:eastAsia="MS ??" w:hAnsi="Arial" w:cs="Times New Roman"/>
                <w:sz w:val="20"/>
                <w:szCs w:val="24"/>
                <w:lang w:eastAsia="ru-RU"/>
              </w:rPr>
              <w:t>действующие</w:t>
            </w:r>
            <w:r w:rsidRPr="00BF56E4">
              <w:rPr>
                <w:rFonts w:ascii="Arial" w:eastAsia="MS ??" w:hAnsi="Arial" w:cs="Times New Roman"/>
                <w:sz w:val="20"/>
                <w:szCs w:val="24"/>
                <w:lang w:eastAsia="ru-RU"/>
              </w:rPr>
              <w:t xml:space="preserve"> в «</w:t>
            </w:r>
            <w:r w:rsidR="005911CF">
              <w:rPr>
                <w:rFonts w:ascii="Arial" w:eastAsia="MS ??" w:hAnsi="Arial" w:cs="Times New Roman"/>
                <w:sz w:val="20"/>
                <w:szCs w:val="24"/>
                <w:lang w:eastAsia="ru-RU"/>
              </w:rPr>
              <w:t>принимающей образовательной</w:t>
            </w:r>
            <w:r w:rsidR="005911CF"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организации</w:t>
            </w:r>
            <w:r w:rsidR="004E2D15">
              <w:rPr>
                <w:rFonts w:ascii="Arial" w:eastAsia="MS ??" w:hAnsi="Arial" w:cs="Times New Roman"/>
                <w:sz w:val="20"/>
                <w:szCs w:val="24"/>
                <w:lang w:eastAsia="ru-RU"/>
              </w:rPr>
              <w:t>» на момент их обучения в ней</w:t>
            </w:r>
            <w:r w:rsidRPr="00BF56E4">
              <w:rPr>
                <w:rFonts w:ascii="Arial" w:eastAsia="MS ??" w:hAnsi="Arial" w:cs="Times New Roman"/>
                <w:sz w:val="20"/>
                <w:szCs w:val="24"/>
                <w:lang w:eastAsia="ru-RU"/>
              </w:rPr>
              <w:t>.</w:t>
            </w:r>
          </w:p>
          <w:p w14:paraId="53BF3CEF"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BF56E4" w14:paraId="45EC8583" w14:textId="77777777" w:rsidTr="00D2765E">
        <w:trPr>
          <w:cantSplit/>
        </w:trPr>
        <w:tc>
          <w:tcPr>
            <w:tcW w:w="5054" w:type="dxa"/>
          </w:tcPr>
          <w:p w14:paraId="695FAAFB" w14:textId="5BA78346" w:rsidR="00765504" w:rsidRPr="004B6FA6" w:rsidRDefault="00765504" w:rsidP="00765504">
            <w:pPr>
              <w:spacing w:after="0" w:line="240" w:lineRule="auto"/>
              <w:jc w:val="both"/>
              <w:rPr>
                <w:rFonts w:ascii="Arial" w:eastAsia="MS ??" w:hAnsi="Arial" w:cs="Times New Roman"/>
                <w:strike/>
                <w:sz w:val="20"/>
                <w:szCs w:val="24"/>
                <w:lang w:val="en-US" w:eastAsia="ru-RU"/>
              </w:rPr>
            </w:pPr>
            <w:r w:rsidRPr="00BF56E4">
              <w:rPr>
                <w:rFonts w:ascii="Arial" w:eastAsia="MS ??" w:hAnsi="Arial" w:cs="Times New Roman"/>
                <w:sz w:val="20"/>
                <w:szCs w:val="24"/>
                <w:lang w:val="en-GB" w:eastAsia="ru-RU"/>
              </w:rPr>
              <w:t xml:space="preserve">4.1.1. </w:t>
            </w:r>
            <w:r w:rsidR="00617685">
              <w:rPr>
                <w:rFonts w:ascii="Arial" w:eastAsia="MS ??" w:hAnsi="Arial" w:cs="Times New Roman"/>
                <w:sz w:val="20"/>
                <w:szCs w:val="24"/>
                <w:lang w:val="en-GB" w:eastAsia="ru-RU"/>
              </w:rPr>
              <w:t>U</w:t>
            </w:r>
            <w:r w:rsidR="00617685" w:rsidRPr="00BF56E4">
              <w:rPr>
                <w:rFonts w:ascii="Arial" w:eastAsia="MS ??" w:hAnsi="Arial" w:cs="Times New Roman"/>
                <w:sz w:val="20"/>
                <w:szCs w:val="24"/>
                <w:lang w:val="en-GB" w:eastAsia="ru-RU"/>
              </w:rPr>
              <w:t>ndergraduate</w:t>
            </w:r>
            <w:r w:rsidR="00617685" w:rsidRPr="00D2765E">
              <w:rPr>
                <w:rFonts w:ascii="Arial" w:eastAsia="MS ??" w:hAnsi="Arial" w:cs="Times New Roman"/>
                <w:sz w:val="20"/>
                <w:szCs w:val="24"/>
                <w:lang w:val="en-GB" w:eastAsia="ru-RU"/>
              </w:rPr>
              <w:t xml:space="preserve"> or graduate</w:t>
            </w:r>
            <w:r w:rsidR="00617685">
              <w:rPr>
                <w:rFonts w:ascii="Arial" w:eastAsia="MS ??" w:hAnsi="Arial" w:cs="Times New Roman"/>
                <w:sz w:val="20"/>
                <w:szCs w:val="24"/>
                <w:lang w:val="en-GB" w:eastAsia="ru-RU"/>
              </w:rPr>
              <w:t xml:space="preserve"> students</w:t>
            </w:r>
            <w:r w:rsidR="00617685" w:rsidRPr="00BF56E4">
              <w:rPr>
                <w:rFonts w:ascii="Arial" w:eastAsia="MS ??" w:hAnsi="Arial" w:cs="Times New Roman"/>
                <w:sz w:val="20"/>
                <w:szCs w:val="24"/>
                <w:lang w:val="en-GB" w:eastAsia="ru-RU"/>
              </w:rPr>
              <w:t xml:space="preserve"> </w:t>
            </w:r>
            <w:r w:rsidR="00617685">
              <w:rPr>
                <w:rFonts w:ascii="Arial" w:eastAsia="MS ??" w:hAnsi="Arial" w:cs="Times New Roman"/>
                <w:sz w:val="20"/>
                <w:szCs w:val="24"/>
                <w:lang w:val="en-GB" w:eastAsia="ru-RU"/>
              </w:rPr>
              <w:t xml:space="preserve">are eligible to become </w:t>
            </w:r>
            <w:r w:rsidRPr="00BF56E4">
              <w:rPr>
                <w:rFonts w:ascii="Arial" w:eastAsia="MS ??" w:hAnsi="Arial" w:cs="Times New Roman"/>
                <w:sz w:val="20"/>
                <w:szCs w:val="24"/>
                <w:lang w:val="en-GB" w:eastAsia="ru-RU"/>
              </w:rPr>
              <w:t xml:space="preserve">Student </w:t>
            </w:r>
            <w:r w:rsidR="004B6FA6" w:rsidRPr="004B6FA6">
              <w:rPr>
                <w:rFonts w:ascii="Arial" w:eastAsia="MS ??" w:hAnsi="Arial" w:cs="Times New Roman"/>
                <w:sz w:val="20"/>
                <w:szCs w:val="24"/>
                <w:lang w:val="en-GB" w:eastAsia="ru-RU"/>
              </w:rPr>
              <w:t>Exchange Program</w:t>
            </w:r>
            <w:r w:rsidR="004B6FA6" w:rsidRPr="004B6FA6">
              <w:rPr>
                <w:rFonts w:ascii="Arial" w:eastAsia="MS ??" w:hAnsi="Arial" w:cs="Times New Roman"/>
                <w:sz w:val="20"/>
                <w:szCs w:val="24"/>
                <w:lang w:val="en-US" w:eastAsia="ru-RU"/>
              </w:rPr>
              <w:t xml:space="preserve"> </w:t>
            </w:r>
            <w:r w:rsidR="004B6FA6">
              <w:rPr>
                <w:rFonts w:ascii="Arial" w:eastAsia="MS ??" w:hAnsi="Arial" w:cs="Times New Roman"/>
                <w:sz w:val="20"/>
                <w:szCs w:val="24"/>
                <w:lang w:val="en-US" w:eastAsia="ru-RU"/>
              </w:rPr>
              <w:t>participants</w:t>
            </w:r>
            <w:r w:rsidR="004B6FA6" w:rsidRPr="004B6FA6">
              <w:rPr>
                <w:rFonts w:ascii="Arial" w:eastAsia="MS ??" w:hAnsi="Arial" w:cs="Times New Roman"/>
                <w:sz w:val="20"/>
                <w:szCs w:val="24"/>
                <w:lang w:val="en-US" w:eastAsia="ru-RU"/>
              </w:rPr>
              <w:t>.</w:t>
            </w:r>
          </w:p>
          <w:p w14:paraId="162F43AA"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tc>
        <w:tc>
          <w:tcPr>
            <w:tcW w:w="5134" w:type="dxa"/>
          </w:tcPr>
          <w:p w14:paraId="2E439A7D" w14:textId="506ADB1B" w:rsidR="00765504" w:rsidRPr="00BF56E4" w:rsidRDefault="006062AB" w:rsidP="00765504">
            <w:pPr>
              <w:tabs>
                <w:tab w:val="center" w:pos="4677"/>
                <w:tab w:val="right" w:pos="9355"/>
              </w:tabs>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4.1.1. Участниками программы</w:t>
            </w:r>
            <w:r w:rsidR="002E0C76" w:rsidRPr="00BF56E4">
              <w:rPr>
                <w:rFonts w:ascii="Arial" w:eastAsia="MS ??" w:hAnsi="Arial" w:cs="Times New Roman"/>
                <w:sz w:val="20"/>
                <w:szCs w:val="24"/>
                <w:lang w:eastAsia="ru-RU"/>
              </w:rPr>
              <w:t xml:space="preserve"> «Обмен студентами» могут быть студенты, обучающиеся по программам бакалавриата или </w:t>
            </w:r>
            <w:r w:rsidR="009C1195">
              <w:rPr>
                <w:rFonts w:ascii="Arial" w:eastAsia="MS ??" w:hAnsi="Arial" w:cs="Times New Roman"/>
                <w:sz w:val="20"/>
                <w:szCs w:val="24"/>
                <w:lang w:eastAsia="ru-RU"/>
              </w:rPr>
              <w:t xml:space="preserve">программам </w:t>
            </w:r>
            <w:r w:rsidR="002E0C76" w:rsidRPr="00BF56E4">
              <w:rPr>
                <w:rFonts w:ascii="Arial" w:eastAsia="MS ??" w:hAnsi="Arial" w:cs="Times New Roman"/>
                <w:sz w:val="20"/>
                <w:szCs w:val="24"/>
                <w:lang w:eastAsia="ru-RU"/>
              </w:rPr>
              <w:t>магистратуры.</w:t>
            </w:r>
          </w:p>
          <w:p w14:paraId="728A7D0E"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BF56E4" w14:paraId="57B9D73A" w14:textId="77777777" w:rsidTr="00D2765E">
        <w:trPr>
          <w:cantSplit/>
        </w:trPr>
        <w:tc>
          <w:tcPr>
            <w:tcW w:w="5054" w:type="dxa"/>
          </w:tcPr>
          <w:p w14:paraId="1DCABD25" w14:textId="77777777"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4.1.2. Students will participate in the normal academic courses offered by the host institution.</w:t>
            </w:r>
          </w:p>
          <w:p w14:paraId="05C70405"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tc>
        <w:tc>
          <w:tcPr>
            <w:tcW w:w="5134" w:type="dxa"/>
          </w:tcPr>
          <w:p w14:paraId="3EF1E38C" w14:textId="6420BA9C"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 xml:space="preserve">4.1.2. Студенты будут зачислены на обучение по </w:t>
            </w:r>
            <w:r w:rsidR="00500A6A" w:rsidRPr="00500A6A">
              <w:rPr>
                <w:rFonts w:ascii="Arial" w:eastAsia="MS ??" w:hAnsi="Arial" w:cs="Times New Roman"/>
                <w:sz w:val="20"/>
                <w:szCs w:val="24"/>
                <w:lang w:eastAsia="ru-RU"/>
              </w:rPr>
              <w:t xml:space="preserve"> </w:t>
            </w:r>
            <w:r w:rsidRPr="00BF56E4">
              <w:rPr>
                <w:rFonts w:ascii="Arial" w:eastAsia="MS ??" w:hAnsi="Arial" w:cs="Times New Roman"/>
                <w:sz w:val="20"/>
                <w:szCs w:val="24"/>
                <w:lang w:eastAsia="ru-RU"/>
              </w:rPr>
              <w:t xml:space="preserve"> образовательным программам «</w:t>
            </w:r>
            <w:r w:rsidR="005911CF">
              <w:rPr>
                <w:rFonts w:ascii="Arial" w:eastAsia="MS ??" w:hAnsi="Arial" w:cs="Times New Roman"/>
                <w:sz w:val="20"/>
                <w:szCs w:val="24"/>
                <w:lang w:eastAsia="ru-RU"/>
              </w:rPr>
              <w:t>принимающей образовательной</w:t>
            </w:r>
            <w:r w:rsidR="005911CF"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организации</w:t>
            </w:r>
            <w:r w:rsidRPr="00BF56E4">
              <w:rPr>
                <w:rFonts w:ascii="Arial" w:eastAsia="MS ??" w:hAnsi="Arial" w:cs="Times New Roman"/>
                <w:sz w:val="20"/>
                <w:szCs w:val="24"/>
                <w:lang w:eastAsia="ru-RU"/>
              </w:rPr>
              <w:t>»</w:t>
            </w:r>
            <w:r w:rsidR="00500A6A">
              <w:rPr>
                <w:rFonts w:ascii="Arial" w:eastAsia="MS ??" w:hAnsi="Arial" w:cs="Times New Roman"/>
                <w:sz w:val="20"/>
                <w:szCs w:val="24"/>
                <w:lang w:eastAsia="ru-RU"/>
              </w:rPr>
              <w:t xml:space="preserve">, имеющимся в </w:t>
            </w:r>
            <w:r w:rsidR="00500A6A" w:rsidRPr="002E46B6">
              <w:rPr>
                <w:rFonts w:ascii="Arial" w:eastAsia="MS ??" w:hAnsi="Arial" w:cs="Times New Roman"/>
                <w:sz w:val="20"/>
                <w:szCs w:val="24"/>
                <w:lang w:eastAsia="ru-RU"/>
              </w:rPr>
              <w:t>«принимающей образовательной организации»</w:t>
            </w:r>
            <w:r w:rsidRPr="00BF56E4">
              <w:rPr>
                <w:rFonts w:ascii="Arial" w:eastAsia="MS ??" w:hAnsi="Arial" w:cs="Times New Roman"/>
                <w:sz w:val="20"/>
                <w:szCs w:val="24"/>
                <w:lang w:eastAsia="ru-RU"/>
              </w:rPr>
              <w:t>.</w:t>
            </w:r>
          </w:p>
          <w:p w14:paraId="60B34062"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BF56E4" w14:paraId="29988568" w14:textId="77777777" w:rsidTr="00D2765E">
        <w:trPr>
          <w:cantSplit/>
        </w:trPr>
        <w:tc>
          <w:tcPr>
            <w:tcW w:w="5054" w:type="dxa"/>
          </w:tcPr>
          <w:p w14:paraId="0F82ADEE" w14:textId="6ABE4C56" w:rsidR="00765504" w:rsidRPr="00BF56E4" w:rsidRDefault="00765504" w:rsidP="00765504">
            <w:pPr>
              <w:spacing w:after="0" w:line="240" w:lineRule="auto"/>
              <w:jc w:val="both"/>
              <w:rPr>
                <w:rFonts w:ascii="Arial" w:eastAsia="MS ??" w:hAnsi="Arial" w:cs="Times New Roman"/>
                <w:sz w:val="20"/>
                <w:szCs w:val="24"/>
                <w:lang w:val="en-GB" w:eastAsia="ru-RU"/>
              </w:rPr>
            </w:pPr>
            <w:r w:rsidRPr="00D2765E">
              <w:rPr>
                <w:rFonts w:ascii="Arial" w:eastAsia="MS ??" w:hAnsi="Arial" w:cs="Times New Roman"/>
                <w:sz w:val="20"/>
                <w:szCs w:val="24"/>
                <w:lang w:val="en-GB" w:eastAsia="ru-RU"/>
              </w:rPr>
              <w:t>4.1.3. Neither party will discriminate on the basis of race, colour, religion, sex, sexual orientation, age, disability, military status, national origin, etc. The parties commit to guaranteeing the participation of differently able people to the mobility programs.</w:t>
            </w:r>
          </w:p>
          <w:p w14:paraId="23573F7B"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tc>
        <w:tc>
          <w:tcPr>
            <w:tcW w:w="5134" w:type="dxa"/>
          </w:tcPr>
          <w:p w14:paraId="652B181D" w14:textId="02B82003"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4.1.3. </w:t>
            </w:r>
            <w:r w:rsidR="002E46B6">
              <w:rPr>
                <w:rFonts w:ascii="Arial" w:eastAsia="MS ??" w:hAnsi="Arial" w:cs="Times New Roman"/>
                <w:sz w:val="20"/>
                <w:szCs w:val="24"/>
                <w:lang w:eastAsia="ru-RU"/>
              </w:rPr>
              <w:t>О</w:t>
            </w:r>
            <w:r w:rsidRPr="00BF56E4">
              <w:rPr>
                <w:rFonts w:ascii="Arial" w:eastAsia="MS ??" w:hAnsi="Arial" w:cs="Times New Roman"/>
                <w:sz w:val="20"/>
                <w:szCs w:val="24"/>
                <w:lang w:eastAsia="ru-RU"/>
              </w:rPr>
              <w:t xml:space="preserve">бе Стороны обязуются не </w:t>
            </w:r>
            <w:r w:rsidR="004E2D15" w:rsidRPr="00BF56E4">
              <w:rPr>
                <w:rFonts w:ascii="Arial" w:eastAsia="MS ??" w:hAnsi="Arial" w:cs="Times New Roman"/>
                <w:sz w:val="20"/>
                <w:szCs w:val="24"/>
                <w:lang w:eastAsia="ru-RU"/>
              </w:rPr>
              <w:t>допускать дискриминации</w:t>
            </w:r>
            <w:r w:rsidRPr="00BF56E4">
              <w:rPr>
                <w:rFonts w:ascii="Arial" w:eastAsia="MS ??" w:hAnsi="Arial" w:cs="Times New Roman"/>
                <w:sz w:val="20"/>
                <w:szCs w:val="24"/>
                <w:lang w:eastAsia="ru-RU"/>
              </w:rPr>
              <w:t xml:space="preserve"> по признаку расовой принадлежности, </w:t>
            </w:r>
            <w:r w:rsidR="007030C9">
              <w:rPr>
                <w:rFonts w:ascii="Arial" w:eastAsia="MS ??" w:hAnsi="Arial" w:cs="Times New Roman"/>
                <w:sz w:val="20"/>
                <w:szCs w:val="24"/>
                <w:lang w:eastAsia="ru-RU"/>
              </w:rPr>
              <w:t xml:space="preserve">цвета кожи, </w:t>
            </w:r>
            <w:r w:rsidRPr="00BF56E4">
              <w:rPr>
                <w:rFonts w:ascii="Arial" w:eastAsia="MS ??" w:hAnsi="Arial" w:cs="Times New Roman"/>
                <w:sz w:val="20"/>
                <w:szCs w:val="24"/>
                <w:lang w:eastAsia="ru-RU"/>
              </w:rPr>
              <w:t xml:space="preserve">пола, сексуальной ориентации, возраста, </w:t>
            </w:r>
            <w:r w:rsidR="007030C9">
              <w:rPr>
                <w:rFonts w:ascii="Arial" w:eastAsia="MS ??" w:hAnsi="Arial" w:cs="Times New Roman"/>
                <w:sz w:val="20"/>
                <w:szCs w:val="24"/>
                <w:lang w:eastAsia="ru-RU"/>
              </w:rPr>
              <w:t xml:space="preserve">инвалидности, </w:t>
            </w:r>
            <w:r w:rsidRPr="00BF56E4">
              <w:rPr>
                <w:rFonts w:ascii="Arial" w:eastAsia="MS ??" w:hAnsi="Arial" w:cs="Times New Roman"/>
                <w:sz w:val="20"/>
                <w:szCs w:val="24"/>
                <w:lang w:eastAsia="ru-RU"/>
              </w:rPr>
              <w:t>отношения к во</w:t>
            </w:r>
            <w:r w:rsidR="007030C9">
              <w:rPr>
                <w:rFonts w:ascii="Arial" w:eastAsia="MS ??" w:hAnsi="Arial" w:cs="Times New Roman"/>
                <w:sz w:val="20"/>
                <w:szCs w:val="24"/>
                <w:lang w:eastAsia="ru-RU"/>
              </w:rPr>
              <w:t>инской</w:t>
            </w:r>
            <w:r w:rsidRPr="00BF56E4">
              <w:rPr>
                <w:rFonts w:ascii="Arial" w:eastAsia="MS ??" w:hAnsi="Arial" w:cs="Times New Roman"/>
                <w:sz w:val="20"/>
                <w:szCs w:val="24"/>
                <w:lang w:eastAsia="ru-RU"/>
              </w:rPr>
              <w:t xml:space="preserve"> обязанности, </w:t>
            </w:r>
            <w:r w:rsidR="004E2D15">
              <w:rPr>
                <w:rFonts w:ascii="Arial" w:eastAsia="MS ??" w:hAnsi="Arial" w:cs="Times New Roman"/>
                <w:sz w:val="20"/>
                <w:szCs w:val="24"/>
                <w:lang w:eastAsia="ru-RU"/>
              </w:rPr>
              <w:t>гражданства</w:t>
            </w:r>
            <w:r w:rsidR="004E2D15" w:rsidRPr="00BF56E4">
              <w:rPr>
                <w:rFonts w:ascii="Arial" w:eastAsia="MS ??" w:hAnsi="Arial" w:cs="Times New Roman"/>
                <w:sz w:val="20"/>
                <w:szCs w:val="24"/>
                <w:lang w:eastAsia="ru-RU"/>
              </w:rPr>
              <w:t xml:space="preserve"> </w:t>
            </w:r>
            <w:r w:rsidR="004E2D15">
              <w:rPr>
                <w:rFonts w:ascii="Arial" w:eastAsia="MS ??" w:hAnsi="Arial" w:cs="Times New Roman"/>
                <w:sz w:val="20"/>
                <w:szCs w:val="24"/>
                <w:lang w:eastAsia="ru-RU"/>
              </w:rPr>
              <w:t>и</w:t>
            </w:r>
            <w:r w:rsidRPr="00BF56E4">
              <w:rPr>
                <w:rFonts w:ascii="Arial" w:eastAsia="MS ??" w:hAnsi="Arial" w:cs="Times New Roman"/>
                <w:sz w:val="20"/>
                <w:szCs w:val="24"/>
                <w:lang w:eastAsia="ru-RU"/>
              </w:rPr>
              <w:t xml:space="preserve"> т. д. Стороны обязуются обеспечить возможности для участия в программе лиц с ограниченными возможностями.</w:t>
            </w:r>
          </w:p>
          <w:p w14:paraId="414906D9"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BF56E4" w14:paraId="410D2651" w14:textId="77777777" w:rsidTr="00D2765E">
        <w:trPr>
          <w:cantSplit/>
        </w:trPr>
        <w:tc>
          <w:tcPr>
            <w:tcW w:w="5054" w:type="dxa"/>
          </w:tcPr>
          <w:p w14:paraId="5B42A0B3" w14:textId="77777777"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4.1.4. In selecting courses, students may choose from the range of courses offered at each institution. The responsible officers will inform each other about any courses that may have limited enrolment and will make every effort to assist students in enrolling in such courses.</w:t>
            </w:r>
          </w:p>
          <w:p w14:paraId="261BDC87"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tc>
        <w:tc>
          <w:tcPr>
            <w:tcW w:w="5134" w:type="dxa"/>
          </w:tcPr>
          <w:p w14:paraId="15E7F74B" w14:textId="77D484C3"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4.1.4. Студенты могут выбирать курсы для изучения из числа тех к</w:t>
            </w:r>
            <w:r w:rsidR="00F14B8C">
              <w:rPr>
                <w:rFonts w:ascii="Arial" w:eastAsia="MS ??" w:hAnsi="Arial" w:cs="Times New Roman"/>
                <w:sz w:val="20"/>
                <w:szCs w:val="24"/>
                <w:lang w:eastAsia="ru-RU"/>
              </w:rPr>
              <w:t>урсов, которые предлагает каждая</w:t>
            </w:r>
            <w:r w:rsidRPr="00BF56E4">
              <w:rPr>
                <w:rFonts w:ascii="Arial" w:eastAsia="MS ??" w:hAnsi="Arial" w:cs="Times New Roman"/>
                <w:sz w:val="20"/>
                <w:szCs w:val="24"/>
                <w:lang w:eastAsia="ru-RU"/>
              </w:rPr>
              <w:t xml:space="preserve"> из </w:t>
            </w:r>
            <w:r w:rsidR="00F14B8C">
              <w:rPr>
                <w:rFonts w:ascii="Arial" w:eastAsia="MS ??" w:hAnsi="Arial" w:cs="Times New Roman"/>
                <w:sz w:val="20"/>
                <w:szCs w:val="24"/>
                <w:lang w:eastAsia="ru-RU"/>
              </w:rPr>
              <w:t>образовательных организаций. Ответственные работники обе</w:t>
            </w:r>
            <w:r w:rsidRPr="00BF56E4">
              <w:rPr>
                <w:rFonts w:ascii="Arial" w:eastAsia="MS ??" w:hAnsi="Arial" w:cs="Times New Roman"/>
                <w:sz w:val="20"/>
                <w:szCs w:val="24"/>
                <w:lang w:eastAsia="ru-RU"/>
              </w:rPr>
              <w:t xml:space="preserve">их </w:t>
            </w:r>
            <w:r w:rsidR="00F14B8C">
              <w:rPr>
                <w:rFonts w:ascii="Arial" w:eastAsia="MS ??" w:hAnsi="Arial" w:cs="Times New Roman"/>
                <w:sz w:val="20"/>
                <w:szCs w:val="24"/>
                <w:lang w:eastAsia="ru-RU"/>
              </w:rPr>
              <w:t>образовательных организаций</w:t>
            </w:r>
            <w:r w:rsidR="00F14B8C" w:rsidRPr="00BF56E4">
              <w:rPr>
                <w:rFonts w:ascii="Arial" w:eastAsia="MS ??" w:hAnsi="Arial" w:cs="Times New Roman"/>
                <w:sz w:val="20"/>
                <w:szCs w:val="24"/>
                <w:lang w:eastAsia="ru-RU"/>
              </w:rPr>
              <w:t xml:space="preserve"> </w:t>
            </w:r>
            <w:r w:rsidRPr="00BF56E4">
              <w:rPr>
                <w:rFonts w:ascii="Arial" w:eastAsia="MS ??" w:hAnsi="Arial" w:cs="Times New Roman"/>
                <w:sz w:val="20"/>
                <w:szCs w:val="24"/>
                <w:lang w:eastAsia="ru-RU"/>
              </w:rPr>
              <w:t xml:space="preserve">будут информировать друг друга о любых курсах, набор на которые может быть ограничен, и прилагать все усилия для того, чтобы </w:t>
            </w:r>
            <w:r w:rsidR="00F95A4C">
              <w:rPr>
                <w:rFonts w:ascii="Arial" w:eastAsia="MS ??" w:hAnsi="Arial" w:cs="Times New Roman"/>
                <w:sz w:val="20"/>
                <w:szCs w:val="24"/>
                <w:lang w:eastAsia="ru-RU"/>
              </w:rPr>
              <w:t>содействовать</w:t>
            </w:r>
            <w:r w:rsidRPr="00BF56E4">
              <w:rPr>
                <w:rFonts w:ascii="Arial" w:eastAsia="MS ??" w:hAnsi="Arial" w:cs="Times New Roman"/>
                <w:sz w:val="20"/>
                <w:szCs w:val="24"/>
                <w:lang w:eastAsia="ru-RU"/>
              </w:rPr>
              <w:t xml:space="preserve"> студентам в зачислении на такие курсы.    </w:t>
            </w:r>
          </w:p>
          <w:p w14:paraId="7F06C053"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BF56E4" w14:paraId="71F5B6CF" w14:textId="77777777" w:rsidTr="00D2765E">
        <w:trPr>
          <w:cantSplit/>
        </w:trPr>
        <w:tc>
          <w:tcPr>
            <w:tcW w:w="5054" w:type="dxa"/>
          </w:tcPr>
          <w:p w14:paraId="47EF25D8" w14:textId="49745097" w:rsidR="00765504" w:rsidRPr="00BF56E4" w:rsidRDefault="00765504" w:rsidP="00AA7FBF">
            <w:pPr>
              <w:spacing w:after="0" w:line="240" w:lineRule="auto"/>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4.2. Student Exchange Program and</w:t>
            </w:r>
            <w:r w:rsidR="00CD4A47" w:rsidRPr="00CD4A47">
              <w:rPr>
                <w:rFonts w:ascii="Arial" w:eastAsia="MS ??" w:hAnsi="Arial" w:cs="Times New Roman"/>
                <w:sz w:val="20"/>
                <w:szCs w:val="24"/>
                <w:lang w:val="en-US" w:eastAsia="ru-RU"/>
              </w:rPr>
              <w:t xml:space="preserve"> </w:t>
            </w:r>
            <w:r w:rsidRPr="00BF56E4">
              <w:rPr>
                <w:rFonts w:ascii="Arial" w:eastAsia="MS ??" w:hAnsi="Arial" w:cs="Times New Roman"/>
                <w:sz w:val="20"/>
                <w:szCs w:val="24"/>
                <w:lang w:val="en-GB" w:eastAsia="ru-RU"/>
              </w:rPr>
              <w:t>Students' Records</w:t>
            </w:r>
          </w:p>
          <w:p w14:paraId="5688FABF" w14:textId="375B96D3"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 xml:space="preserve">Prior to the final selection of students for participation in the Student Exchange Program, each institution will provide the other with information about the performance and academic background and record, together with letters of recommendation. It is understood that both institutions will strive to select only individuals </w:t>
            </w:r>
            <w:r w:rsidR="00E83E9B">
              <w:rPr>
                <w:rFonts w:ascii="Arial" w:eastAsia="MS ??" w:hAnsi="Arial" w:cs="Times New Roman"/>
                <w:sz w:val="20"/>
                <w:szCs w:val="24"/>
                <w:lang w:val="en-GB" w:eastAsia="ru-RU"/>
              </w:rPr>
              <w:t>with the best qualifications</w:t>
            </w:r>
            <w:r w:rsidRPr="00BF56E4">
              <w:rPr>
                <w:rFonts w:ascii="Arial" w:eastAsia="MS ??" w:hAnsi="Arial" w:cs="Times New Roman"/>
                <w:sz w:val="20"/>
                <w:szCs w:val="24"/>
                <w:lang w:val="en-GB" w:eastAsia="ru-RU"/>
              </w:rPr>
              <w:t xml:space="preserve"> for participation in the programs. Each institution reserves the right of prior approval of the individuals nominated by the other.</w:t>
            </w:r>
          </w:p>
          <w:p w14:paraId="60085F28"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tc>
        <w:tc>
          <w:tcPr>
            <w:tcW w:w="5134" w:type="dxa"/>
          </w:tcPr>
          <w:p w14:paraId="33517655" w14:textId="29B6E7E4" w:rsidR="00765504" w:rsidRPr="00BF56E4" w:rsidRDefault="00765504" w:rsidP="00AA7FBF">
            <w:pPr>
              <w:spacing w:after="0" w:line="240" w:lineRule="auto"/>
              <w:rPr>
                <w:rFonts w:ascii="Arial" w:eastAsia="MS ??" w:hAnsi="Arial" w:cs="Times New Roman"/>
                <w:sz w:val="20"/>
                <w:szCs w:val="24"/>
                <w:lang w:eastAsia="ru-RU"/>
              </w:rPr>
            </w:pPr>
            <w:r w:rsidRPr="00BF56E4">
              <w:rPr>
                <w:rFonts w:ascii="Arial" w:eastAsia="MS ??" w:hAnsi="Arial" w:cs="Times New Roman"/>
                <w:sz w:val="20"/>
                <w:szCs w:val="24"/>
                <w:lang w:eastAsia="ru-RU"/>
              </w:rPr>
              <w:t>4.2. Данные об успеваемости участников программы «Обмен студентами»</w:t>
            </w:r>
            <w:r w:rsidR="00713F94" w:rsidRPr="00BF56E4">
              <w:rPr>
                <w:rFonts w:ascii="Arial" w:eastAsia="MS ??" w:hAnsi="Arial" w:cs="Times New Roman"/>
                <w:sz w:val="20"/>
                <w:szCs w:val="24"/>
                <w:lang w:eastAsia="ru-RU"/>
              </w:rPr>
              <w:t xml:space="preserve"> </w:t>
            </w:r>
          </w:p>
          <w:p w14:paraId="573559AB" w14:textId="51D947C0"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 xml:space="preserve">До принятия окончательного решения о включении студентов в </w:t>
            </w:r>
            <w:r w:rsidR="002E0C76" w:rsidRPr="00BF56E4">
              <w:rPr>
                <w:rFonts w:ascii="Arial" w:eastAsia="MS ??" w:hAnsi="Arial" w:cs="Times New Roman"/>
                <w:sz w:val="20"/>
                <w:szCs w:val="24"/>
                <w:lang w:eastAsia="ru-RU"/>
              </w:rPr>
              <w:t xml:space="preserve">число </w:t>
            </w:r>
            <w:r w:rsidRPr="00BF56E4">
              <w:rPr>
                <w:rFonts w:ascii="Arial" w:eastAsia="MS ??" w:hAnsi="Arial" w:cs="Times New Roman"/>
                <w:sz w:val="20"/>
                <w:szCs w:val="24"/>
                <w:lang w:eastAsia="ru-RU"/>
              </w:rPr>
              <w:t xml:space="preserve">участников </w:t>
            </w:r>
            <w:r w:rsidR="004E2D15" w:rsidRPr="00BF56E4">
              <w:rPr>
                <w:rFonts w:ascii="Arial" w:eastAsia="MS ??" w:hAnsi="Arial" w:cs="Times New Roman"/>
                <w:sz w:val="20"/>
                <w:szCs w:val="24"/>
                <w:lang w:eastAsia="ru-RU"/>
              </w:rPr>
              <w:t xml:space="preserve">программы </w:t>
            </w:r>
            <w:r w:rsidR="004E2D15">
              <w:rPr>
                <w:rFonts w:ascii="Arial" w:eastAsia="MS ??" w:hAnsi="Arial" w:cs="Times New Roman"/>
                <w:sz w:val="20"/>
                <w:szCs w:val="24"/>
                <w:lang w:eastAsia="ru-RU"/>
              </w:rPr>
              <w:t>«</w:t>
            </w:r>
            <w:r w:rsidR="005911CF">
              <w:rPr>
                <w:rFonts w:ascii="Arial" w:eastAsia="MS ??" w:hAnsi="Arial" w:cs="Times New Roman"/>
                <w:sz w:val="20"/>
                <w:szCs w:val="24"/>
                <w:lang w:eastAsia="ru-RU"/>
              </w:rPr>
              <w:t>Обмен студентами» каждая</w:t>
            </w:r>
            <w:r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образовательная организация</w:t>
            </w:r>
            <w:r w:rsidRPr="00BF56E4">
              <w:rPr>
                <w:rFonts w:ascii="Arial" w:eastAsia="MS ??" w:hAnsi="Arial" w:cs="Times New Roman"/>
                <w:sz w:val="20"/>
                <w:szCs w:val="24"/>
                <w:lang w:eastAsia="ru-RU"/>
              </w:rPr>
              <w:t xml:space="preserve"> предоставит своему партнеру информацию об успеваемости и уровне подготовки студентов вместе с рекомендательными п</w:t>
            </w:r>
            <w:r w:rsidR="005911CF">
              <w:rPr>
                <w:rFonts w:ascii="Arial" w:eastAsia="MS ??" w:hAnsi="Arial" w:cs="Times New Roman"/>
                <w:sz w:val="20"/>
                <w:szCs w:val="24"/>
                <w:lang w:eastAsia="ru-RU"/>
              </w:rPr>
              <w:t>исьмами. Предполагается, что обе</w:t>
            </w:r>
            <w:r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образовательных организации</w:t>
            </w:r>
            <w:r w:rsidRPr="00BF56E4">
              <w:rPr>
                <w:rFonts w:ascii="Arial" w:eastAsia="MS ??" w:hAnsi="Arial" w:cs="Times New Roman"/>
                <w:sz w:val="20"/>
                <w:szCs w:val="24"/>
                <w:lang w:eastAsia="ru-RU"/>
              </w:rPr>
              <w:t xml:space="preserve"> будут стремиться отобрать для участия в программах только наиболее </w:t>
            </w:r>
            <w:r w:rsidR="005911CF">
              <w:rPr>
                <w:rFonts w:ascii="Arial" w:eastAsia="MS ??" w:hAnsi="Arial" w:cs="Times New Roman"/>
                <w:sz w:val="20"/>
                <w:szCs w:val="24"/>
                <w:lang w:eastAsia="ru-RU"/>
              </w:rPr>
              <w:t>подготовленных студентов. Каждая</w:t>
            </w:r>
            <w:r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образовательная организация</w:t>
            </w:r>
            <w:r w:rsidRPr="00BF56E4">
              <w:rPr>
                <w:rFonts w:ascii="Arial" w:eastAsia="MS ??" w:hAnsi="Arial" w:cs="Times New Roman"/>
                <w:sz w:val="20"/>
                <w:szCs w:val="24"/>
                <w:lang w:eastAsia="ru-RU"/>
              </w:rPr>
              <w:t xml:space="preserve"> оставляет за собой право предварительного утверждения</w:t>
            </w:r>
            <w:r w:rsidR="00F14B8C">
              <w:rPr>
                <w:rFonts w:ascii="Arial" w:eastAsia="MS ??" w:hAnsi="Arial" w:cs="Times New Roman"/>
                <w:sz w:val="20"/>
                <w:szCs w:val="24"/>
                <w:lang w:eastAsia="ru-RU"/>
              </w:rPr>
              <w:t xml:space="preserve"> кандидатур, предложенных другой</w:t>
            </w:r>
            <w:r w:rsidRPr="00BF56E4">
              <w:rPr>
                <w:rFonts w:ascii="Arial" w:eastAsia="MS ??" w:hAnsi="Arial" w:cs="Times New Roman"/>
                <w:sz w:val="20"/>
                <w:szCs w:val="24"/>
                <w:lang w:eastAsia="ru-RU"/>
              </w:rPr>
              <w:t xml:space="preserve"> </w:t>
            </w:r>
            <w:r w:rsidR="00F14B8C">
              <w:rPr>
                <w:rFonts w:ascii="Arial" w:eastAsia="MS ??" w:hAnsi="Arial" w:cs="Times New Roman"/>
                <w:sz w:val="20"/>
                <w:szCs w:val="24"/>
                <w:lang w:eastAsia="ru-RU"/>
              </w:rPr>
              <w:t>образовательной организацией</w:t>
            </w:r>
            <w:r w:rsidRPr="00BF56E4">
              <w:rPr>
                <w:rFonts w:ascii="Arial" w:eastAsia="MS ??" w:hAnsi="Arial" w:cs="Times New Roman"/>
                <w:sz w:val="20"/>
                <w:szCs w:val="24"/>
                <w:lang w:eastAsia="ru-RU"/>
              </w:rPr>
              <w:t>.</w:t>
            </w:r>
          </w:p>
          <w:p w14:paraId="34BDD734"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BF56E4" w14:paraId="04383B5D" w14:textId="77777777" w:rsidTr="00D2765E">
        <w:trPr>
          <w:cantSplit/>
        </w:trPr>
        <w:tc>
          <w:tcPr>
            <w:tcW w:w="5054" w:type="dxa"/>
          </w:tcPr>
          <w:p w14:paraId="2F1EECC9" w14:textId="171534D2" w:rsidR="00765504" w:rsidRPr="00BF56E4" w:rsidRDefault="00765504" w:rsidP="00AA7FBF">
            <w:pPr>
              <w:spacing w:after="0" w:line="240" w:lineRule="auto"/>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4.3. Academic Resources. Student Exchange Program</w:t>
            </w:r>
            <w:r w:rsidR="00713F94" w:rsidRPr="00D2765E">
              <w:rPr>
                <w:rFonts w:ascii="Arial" w:eastAsia="MS ??" w:hAnsi="Arial" w:cs="Times New Roman"/>
                <w:sz w:val="20"/>
                <w:szCs w:val="24"/>
                <w:lang w:val="en-GB" w:eastAsia="ru-RU"/>
              </w:rPr>
              <w:t xml:space="preserve"> </w:t>
            </w:r>
          </w:p>
          <w:p w14:paraId="407F4038" w14:textId="17A904A6" w:rsidR="00765504" w:rsidRPr="00D2765E" w:rsidRDefault="002E0C76" w:rsidP="00DB6E9A">
            <w:pPr>
              <w:tabs>
                <w:tab w:val="center" w:pos="4677"/>
                <w:tab w:val="right" w:pos="9355"/>
              </w:tabs>
              <w:spacing w:after="0" w:line="240" w:lineRule="auto"/>
              <w:jc w:val="both"/>
              <w:rPr>
                <w:rFonts w:ascii="Arial" w:eastAsia="MS ??" w:hAnsi="Arial" w:cs="Times New Roman"/>
                <w:sz w:val="20"/>
                <w:szCs w:val="24"/>
                <w:lang w:val="en-US" w:eastAsia="ru-RU"/>
              </w:rPr>
            </w:pPr>
            <w:r w:rsidRPr="00BF56E4">
              <w:rPr>
                <w:rFonts w:ascii="Arial" w:eastAsia="MS ??" w:hAnsi="Arial" w:cs="Times New Roman"/>
                <w:sz w:val="20"/>
                <w:szCs w:val="24"/>
                <w:lang w:val="en-GB" w:eastAsia="ru-RU"/>
              </w:rPr>
              <w:t>Each student will be provided with the same academic resources and supporting services as are normally available to others of the same academic level at the host institution. An academic adviser will be designated to assist students enrolled in the Student Exchange Program.</w:t>
            </w:r>
          </w:p>
        </w:tc>
        <w:tc>
          <w:tcPr>
            <w:tcW w:w="5134" w:type="dxa"/>
          </w:tcPr>
          <w:p w14:paraId="6C0986B2" w14:textId="4F668980" w:rsidR="00765504" w:rsidRPr="00BF56E4" w:rsidRDefault="00765504" w:rsidP="00AA7FBF">
            <w:pPr>
              <w:spacing w:after="0" w:line="240" w:lineRule="auto"/>
              <w:rPr>
                <w:rFonts w:ascii="Arial" w:eastAsia="MS ??" w:hAnsi="Arial" w:cs="Times New Roman"/>
                <w:sz w:val="20"/>
                <w:szCs w:val="24"/>
                <w:lang w:eastAsia="ru-RU"/>
              </w:rPr>
            </w:pPr>
            <w:r w:rsidRPr="00BF56E4">
              <w:rPr>
                <w:rFonts w:ascii="Arial" w:eastAsia="MS ??" w:hAnsi="Arial" w:cs="Times New Roman"/>
                <w:sz w:val="20"/>
                <w:szCs w:val="24"/>
                <w:lang w:eastAsia="ru-RU"/>
              </w:rPr>
              <w:t>4.3. Академические ресурсы для участников программы «Обмен студентами»</w:t>
            </w:r>
            <w:r w:rsidR="00713F94" w:rsidRPr="00BF56E4">
              <w:rPr>
                <w:rFonts w:ascii="Arial" w:eastAsia="MS ??" w:hAnsi="Arial" w:cs="Times New Roman"/>
                <w:sz w:val="20"/>
                <w:szCs w:val="24"/>
                <w:lang w:eastAsia="ru-RU"/>
              </w:rPr>
              <w:t xml:space="preserve"> </w:t>
            </w:r>
          </w:p>
          <w:p w14:paraId="47845E8B" w14:textId="77777777" w:rsidR="00765504" w:rsidRDefault="00765504" w:rsidP="00DB6E9A">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Каждому студенту будут предоставлены такие же академические ресурсы и оказаны такие же вспомогательные услуги, какие обычно оказывают и предоставляют другим студентам в «принимающе</w:t>
            </w:r>
            <w:r w:rsidR="005911CF">
              <w:rPr>
                <w:rFonts w:ascii="Arial" w:eastAsia="MS ??" w:hAnsi="Arial" w:cs="Times New Roman"/>
                <w:sz w:val="20"/>
                <w:szCs w:val="24"/>
                <w:lang w:eastAsia="ru-RU"/>
              </w:rPr>
              <w:t>й</w:t>
            </w:r>
            <w:r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образовательной организации</w:t>
            </w:r>
            <w:r w:rsidRPr="00BF56E4">
              <w:rPr>
                <w:rFonts w:ascii="Arial" w:eastAsia="MS ??" w:hAnsi="Arial" w:cs="Times New Roman"/>
                <w:sz w:val="20"/>
                <w:szCs w:val="24"/>
                <w:lang w:eastAsia="ru-RU"/>
              </w:rPr>
              <w:t>», обучающимся в рамках программ того же уровня.</w:t>
            </w:r>
            <w:r w:rsidR="00713F94" w:rsidRPr="00BF56E4">
              <w:rPr>
                <w:rFonts w:ascii="Arial" w:eastAsia="MS ??" w:hAnsi="Arial" w:cs="Times New Roman"/>
                <w:sz w:val="20"/>
                <w:szCs w:val="24"/>
                <w:lang w:eastAsia="ru-RU"/>
              </w:rPr>
              <w:t xml:space="preserve"> </w:t>
            </w:r>
            <w:r w:rsidRPr="00BF56E4">
              <w:rPr>
                <w:rFonts w:ascii="Arial" w:eastAsia="MS ??" w:hAnsi="Arial" w:cs="Times New Roman"/>
                <w:sz w:val="20"/>
                <w:szCs w:val="24"/>
                <w:lang w:eastAsia="ru-RU"/>
              </w:rPr>
              <w:t xml:space="preserve">Для оказания </w:t>
            </w:r>
            <w:r w:rsidR="00501AE3" w:rsidRPr="00BF56E4">
              <w:rPr>
                <w:rFonts w:ascii="Arial" w:eastAsia="MS ??" w:hAnsi="Arial" w:cs="Times New Roman"/>
                <w:sz w:val="20"/>
                <w:szCs w:val="24"/>
                <w:lang w:eastAsia="ru-RU"/>
              </w:rPr>
              <w:t xml:space="preserve">содействия </w:t>
            </w:r>
            <w:r w:rsidRPr="00BF56E4">
              <w:rPr>
                <w:rFonts w:ascii="Arial" w:eastAsia="MS ??" w:hAnsi="Arial" w:cs="Times New Roman"/>
                <w:sz w:val="20"/>
                <w:szCs w:val="24"/>
                <w:lang w:eastAsia="ru-RU"/>
              </w:rPr>
              <w:t>студентам, зачисленным на обучение в рамках программы «Обмен студентами»</w:t>
            </w:r>
            <w:r w:rsidR="00713F94" w:rsidRPr="00BF56E4">
              <w:rPr>
                <w:rFonts w:ascii="Arial" w:eastAsia="MS ??" w:hAnsi="Arial" w:cs="Times New Roman"/>
                <w:sz w:val="20"/>
                <w:szCs w:val="24"/>
                <w:lang w:eastAsia="ru-RU"/>
              </w:rPr>
              <w:t xml:space="preserve"> </w:t>
            </w:r>
            <w:r w:rsidRPr="00BF56E4">
              <w:rPr>
                <w:rFonts w:ascii="Arial" w:eastAsia="MS ??" w:hAnsi="Arial" w:cs="Times New Roman"/>
                <w:sz w:val="20"/>
                <w:szCs w:val="24"/>
                <w:lang w:eastAsia="ru-RU"/>
              </w:rPr>
              <w:t xml:space="preserve">будет назначен куратор из числа </w:t>
            </w:r>
            <w:r w:rsidR="00DB6E9A">
              <w:rPr>
                <w:rFonts w:ascii="Arial" w:eastAsia="MS ??" w:hAnsi="Arial" w:cs="Times New Roman"/>
                <w:sz w:val="20"/>
                <w:szCs w:val="24"/>
                <w:lang w:eastAsia="ru-RU"/>
              </w:rPr>
              <w:t>НПР</w:t>
            </w:r>
            <w:r w:rsidRPr="00BF56E4">
              <w:rPr>
                <w:rFonts w:ascii="Arial" w:eastAsia="MS ??" w:hAnsi="Arial" w:cs="Times New Roman"/>
                <w:sz w:val="20"/>
                <w:szCs w:val="24"/>
                <w:lang w:eastAsia="ru-RU"/>
              </w:rPr>
              <w:t>.</w:t>
            </w:r>
          </w:p>
          <w:p w14:paraId="30AD523A" w14:textId="0FBFAE0A" w:rsidR="0036001F" w:rsidRPr="00BF56E4" w:rsidRDefault="0036001F" w:rsidP="00DB6E9A">
            <w:pPr>
              <w:spacing w:after="0" w:line="240" w:lineRule="auto"/>
              <w:jc w:val="both"/>
              <w:rPr>
                <w:rFonts w:ascii="Arial" w:eastAsia="MS ??" w:hAnsi="Arial" w:cs="Times New Roman"/>
                <w:sz w:val="20"/>
                <w:szCs w:val="24"/>
                <w:lang w:eastAsia="ru-RU"/>
              </w:rPr>
            </w:pPr>
          </w:p>
        </w:tc>
      </w:tr>
      <w:tr w:rsidR="00BF56E4" w:rsidRPr="00BF56E4" w14:paraId="67A9A304" w14:textId="77777777" w:rsidTr="00D2765E">
        <w:trPr>
          <w:cantSplit/>
        </w:trPr>
        <w:tc>
          <w:tcPr>
            <w:tcW w:w="5054" w:type="dxa"/>
          </w:tcPr>
          <w:p w14:paraId="7C4A0C6A" w14:textId="7FCA7121" w:rsidR="00765504" w:rsidRPr="00BF56E4" w:rsidRDefault="00765504" w:rsidP="00765504">
            <w:pPr>
              <w:spacing w:after="0" w:line="240" w:lineRule="auto"/>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4.4. Academic Credit. Student Exchange Program</w:t>
            </w:r>
          </w:p>
          <w:p w14:paraId="3FCB3019"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71011701"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13048DC5" w14:textId="4C8E3880"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Details pertaining to academic credit for students on Student Exchange Program will be negotiated separately and will not be a part of this Agreement. Negotiations on academic credit transfer will be undertaken by correspondence between appropriate officers at each institution.</w:t>
            </w:r>
          </w:p>
          <w:p w14:paraId="30BF6E12" w14:textId="77777777" w:rsidR="00765504" w:rsidRPr="00BF56E4" w:rsidRDefault="00765504" w:rsidP="00765504">
            <w:pPr>
              <w:spacing w:after="0" w:line="240" w:lineRule="auto"/>
              <w:rPr>
                <w:rFonts w:ascii="Arial" w:eastAsia="MS ??" w:hAnsi="Arial" w:cs="Times New Roman"/>
                <w:sz w:val="20"/>
                <w:szCs w:val="24"/>
                <w:lang w:val="en-GB" w:eastAsia="ru-RU"/>
              </w:rPr>
            </w:pPr>
          </w:p>
        </w:tc>
        <w:tc>
          <w:tcPr>
            <w:tcW w:w="5134" w:type="dxa"/>
          </w:tcPr>
          <w:p w14:paraId="3AEE8886" w14:textId="3B3768EE" w:rsidR="00765504" w:rsidRPr="00BF56E4" w:rsidRDefault="00765504" w:rsidP="00765504">
            <w:pPr>
              <w:spacing w:after="0" w:line="240" w:lineRule="auto"/>
              <w:rPr>
                <w:rFonts w:ascii="Arial" w:eastAsia="MS ??" w:hAnsi="Arial" w:cs="Times New Roman"/>
                <w:sz w:val="20"/>
                <w:szCs w:val="24"/>
                <w:lang w:eastAsia="ru-RU"/>
              </w:rPr>
            </w:pPr>
            <w:r w:rsidRPr="00BF56E4">
              <w:rPr>
                <w:rFonts w:ascii="Arial" w:eastAsia="MS ??" w:hAnsi="Arial" w:cs="Times New Roman"/>
                <w:sz w:val="20"/>
                <w:szCs w:val="24"/>
                <w:lang w:eastAsia="ru-RU"/>
              </w:rPr>
              <w:t xml:space="preserve">4.4. Начисление зачетных единиц участникам </w:t>
            </w:r>
            <w:r w:rsidR="004E2D15" w:rsidRPr="00BF56E4">
              <w:rPr>
                <w:rFonts w:ascii="Arial" w:eastAsia="MS ??" w:hAnsi="Arial" w:cs="Times New Roman"/>
                <w:sz w:val="20"/>
                <w:szCs w:val="24"/>
                <w:lang w:eastAsia="ru-RU"/>
              </w:rPr>
              <w:t>программ «</w:t>
            </w:r>
            <w:r w:rsidRPr="00BF56E4">
              <w:rPr>
                <w:rFonts w:ascii="Arial" w:eastAsia="MS ??" w:hAnsi="Arial" w:cs="Times New Roman"/>
                <w:sz w:val="20"/>
                <w:szCs w:val="24"/>
                <w:lang w:eastAsia="ru-RU"/>
              </w:rPr>
              <w:t>Обмен студентами»</w:t>
            </w:r>
            <w:r w:rsidR="00713F94" w:rsidRPr="00BF56E4">
              <w:rPr>
                <w:rFonts w:ascii="Arial" w:eastAsia="MS ??" w:hAnsi="Arial" w:cs="Times New Roman"/>
                <w:sz w:val="20"/>
                <w:szCs w:val="24"/>
                <w:lang w:eastAsia="ru-RU"/>
              </w:rPr>
              <w:t xml:space="preserve"> </w:t>
            </w:r>
          </w:p>
          <w:p w14:paraId="6BF84A4E" w14:textId="77777777" w:rsidR="00765504" w:rsidRPr="00BF56E4" w:rsidRDefault="00765504" w:rsidP="00765504">
            <w:pPr>
              <w:spacing w:after="0" w:line="240" w:lineRule="auto"/>
              <w:jc w:val="both"/>
              <w:rPr>
                <w:rFonts w:ascii="Arial" w:eastAsia="MS ??" w:hAnsi="Arial" w:cs="Times New Roman"/>
                <w:sz w:val="20"/>
                <w:szCs w:val="24"/>
                <w:lang w:eastAsia="ru-RU"/>
              </w:rPr>
            </w:pPr>
          </w:p>
          <w:p w14:paraId="2F477312" w14:textId="2A8AE843" w:rsidR="00765504" w:rsidRPr="00BF56E4" w:rsidRDefault="00501AE3"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Вопросы,</w:t>
            </w:r>
            <w:r w:rsidR="00765504" w:rsidRPr="00BF56E4">
              <w:rPr>
                <w:rFonts w:ascii="Arial" w:eastAsia="MS ??" w:hAnsi="Arial" w:cs="Times New Roman"/>
                <w:sz w:val="20"/>
                <w:szCs w:val="24"/>
                <w:lang w:eastAsia="ru-RU"/>
              </w:rPr>
              <w:t xml:space="preserve"> относящи</w:t>
            </w:r>
            <w:r w:rsidRPr="00BF56E4">
              <w:rPr>
                <w:rFonts w:ascii="Arial" w:eastAsia="MS ??" w:hAnsi="Arial" w:cs="Times New Roman"/>
                <w:sz w:val="20"/>
                <w:szCs w:val="24"/>
                <w:lang w:eastAsia="ru-RU"/>
              </w:rPr>
              <w:t>ес</w:t>
            </w:r>
            <w:r w:rsidR="00765504" w:rsidRPr="00BF56E4">
              <w:rPr>
                <w:rFonts w:ascii="Arial" w:eastAsia="MS ??" w:hAnsi="Arial" w:cs="Times New Roman"/>
                <w:sz w:val="20"/>
                <w:szCs w:val="24"/>
                <w:lang w:eastAsia="ru-RU"/>
              </w:rPr>
              <w:t>я к начислению зачетных единиц участникам программ «Обмен студентами»</w:t>
            </w:r>
            <w:r w:rsidR="00927551">
              <w:rPr>
                <w:rFonts w:ascii="Arial" w:eastAsia="MS ??" w:hAnsi="Arial" w:cs="Times New Roman"/>
                <w:sz w:val="20"/>
                <w:szCs w:val="24"/>
                <w:lang w:eastAsia="ru-RU"/>
              </w:rPr>
              <w:t>,</w:t>
            </w:r>
            <w:r w:rsidR="00713F94" w:rsidRPr="00BF56E4">
              <w:rPr>
                <w:rFonts w:ascii="Arial" w:eastAsia="MS ??" w:hAnsi="Arial" w:cs="Times New Roman"/>
                <w:sz w:val="20"/>
                <w:szCs w:val="24"/>
                <w:lang w:eastAsia="ru-RU"/>
              </w:rPr>
              <w:t xml:space="preserve"> </w:t>
            </w:r>
            <w:r w:rsidR="00765504" w:rsidRPr="00BF56E4">
              <w:rPr>
                <w:rFonts w:ascii="Arial" w:eastAsia="MS ??" w:hAnsi="Arial" w:cs="Times New Roman"/>
                <w:sz w:val="20"/>
                <w:szCs w:val="24"/>
                <w:lang w:eastAsia="ru-RU"/>
              </w:rPr>
              <w:t xml:space="preserve">не являются частью настоящего </w:t>
            </w:r>
            <w:r w:rsidR="003905B5" w:rsidRPr="00BF56E4">
              <w:rPr>
                <w:rFonts w:ascii="Arial" w:eastAsia="MS ??" w:hAnsi="Arial" w:cs="Times New Roman"/>
                <w:sz w:val="20"/>
                <w:szCs w:val="24"/>
                <w:lang w:eastAsia="ru-RU"/>
              </w:rPr>
              <w:t xml:space="preserve">Соглашения </w:t>
            </w:r>
            <w:r w:rsidR="00765504" w:rsidRPr="00BF56E4">
              <w:rPr>
                <w:rFonts w:ascii="Arial" w:eastAsia="MS ??" w:hAnsi="Arial" w:cs="Times New Roman"/>
                <w:sz w:val="20"/>
                <w:szCs w:val="24"/>
                <w:lang w:eastAsia="ru-RU"/>
              </w:rPr>
              <w:t>и будут обсуждаться отдельно. Переговоры по вопросу перевода зачетных единиц будут проведены в ходе переписки между ответст</w:t>
            </w:r>
            <w:r w:rsidR="005911CF">
              <w:rPr>
                <w:rFonts w:ascii="Arial" w:eastAsia="MS ??" w:hAnsi="Arial" w:cs="Times New Roman"/>
                <w:sz w:val="20"/>
                <w:szCs w:val="24"/>
                <w:lang w:eastAsia="ru-RU"/>
              </w:rPr>
              <w:t>венными должностными лицами обеи</w:t>
            </w:r>
            <w:r w:rsidR="00765504" w:rsidRPr="00BF56E4">
              <w:rPr>
                <w:rFonts w:ascii="Arial" w:eastAsia="MS ??" w:hAnsi="Arial" w:cs="Times New Roman"/>
                <w:sz w:val="20"/>
                <w:szCs w:val="24"/>
                <w:lang w:eastAsia="ru-RU"/>
              </w:rPr>
              <w:t xml:space="preserve">х </w:t>
            </w:r>
            <w:r w:rsidR="005911CF" w:rsidRPr="005911CF">
              <w:rPr>
                <w:rFonts w:ascii="Arial" w:eastAsia="MS ??" w:hAnsi="Arial" w:cs="Times New Roman"/>
                <w:sz w:val="20"/>
                <w:szCs w:val="24"/>
                <w:lang w:eastAsia="ru-RU"/>
              </w:rPr>
              <w:t>о</w:t>
            </w:r>
            <w:r w:rsidR="005911CF">
              <w:rPr>
                <w:rFonts w:ascii="Arial" w:eastAsia="MS ??" w:hAnsi="Arial" w:cs="Times New Roman"/>
                <w:sz w:val="20"/>
                <w:szCs w:val="24"/>
                <w:lang w:eastAsia="ru-RU"/>
              </w:rPr>
              <w:t>бразовательных организаций</w:t>
            </w:r>
            <w:r w:rsidR="00765504" w:rsidRPr="00BF56E4">
              <w:rPr>
                <w:rFonts w:ascii="Arial" w:eastAsia="MS ??" w:hAnsi="Arial" w:cs="Times New Roman"/>
                <w:sz w:val="20"/>
                <w:szCs w:val="24"/>
                <w:lang w:eastAsia="ru-RU"/>
              </w:rPr>
              <w:t>.</w:t>
            </w:r>
          </w:p>
          <w:p w14:paraId="63164032"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BF56E4" w14:paraId="569571E4" w14:textId="77777777" w:rsidTr="00D2765E">
        <w:trPr>
          <w:cantSplit/>
        </w:trPr>
        <w:tc>
          <w:tcPr>
            <w:tcW w:w="5054" w:type="dxa"/>
          </w:tcPr>
          <w:p w14:paraId="71DFBD06" w14:textId="77777777"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4.5. Marketing</w:t>
            </w:r>
          </w:p>
          <w:p w14:paraId="2F637096"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14E3096E" w14:textId="476B5234" w:rsidR="00765504" w:rsidRPr="00D2765E" w:rsidRDefault="007E4376" w:rsidP="00D42297">
            <w:pPr>
              <w:spacing w:after="0" w:line="240" w:lineRule="auto"/>
              <w:jc w:val="both"/>
              <w:rPr>
                <w:rFonts w:ascii="Arial" w:eastAsia="MS ??" w:hAnsi="Arial" w:cs="Arial"/>
                <w:sz w:val="20"/>
                <w:szCs w:val="20"/>
                <w:lang w:val="en-GB" w:eastAsia="ru-RU"/>
              </w:rPr>
            </w:pPr>
            <w:r w:rsidRPr="00D2765E">
              <w:rPr>
                <w:rFonts w:ascii="Arial" w:eastAsia="MS ??" w:hAnsi="Arial" w:cs="Arial"/>
                <w:sz w:val="20"/>
                <w:szCs w:val="20"/>
                <w:lang w:val="en-GB" w:eastAsia="ru-RU"/>
              </w:rPr>
              <w:t>4.5.1. </w:t>
            </w:r>
            <w:r w:rsidR="00765504" w:rsidRPr="00D2765E">
              <w:rPr>
                <w:rFonts w:ascii="Arial" w:eastAsia="MS ??" w:hAnsi="Arial" w:cs="Arial"/>
                <w:sz w:val="20"/>
                <w:szCs w:val="20"/>
                <w:lang w:val="en-GB" w:eastAsia="ru-RU"/>
              </w:rPr>
              <w:t xml:space="preserve">The content of marketing activities and information published on the websites of the Parties in relation to this Agreement will </w:t>
            </w:r>
            <w:r w:rsidR="00765504" w:rsidRPr="00BF56E4">
              <w:rPr>
                <w:rFonts w:ascii="Arial" w:eastAsia="MS ??" w:hAnsi="Arial" w:cs="Times New Roman"/>
                <w:sz w:val="20"/>
                <w:szCs w:val="24"/>
                <w:lang w:val="en-GB" w:eastAsia="ru-RU"/>
              </w:rPr>
              <w:t>be coordinated between the Parties</w:t>
            </w:r>
            <w:r w:rsidRPr="00D2765E">
              <w:rPr>
                <w:rFonts w:ascii="Arial" w:eastAsia="MS ??" w:hAnsi="Arial" w:cs="Arial"/>
                <w:sz w:val="20"/>
                <w:szCs w:val="20"/>
                <w:lang w:val="en-GB" w:eastAsia="ru-RU"/>
              </w:rPr>
              <w:t>.</w:t>
            </w:r>
          </w:p>
          <w:p w14:paraId="64ED79C1" w14:textId="77777777" w:rsidR="007E4376" w:rsidRPr="00D2765E" w:rsidRDefault="007E4376" w:rsidP="00765504">
            <w:pPr>
              <w:spacing w:after="0" w:line="240" w:lineRule="auto"/>
              <w:jc w:val="both"/>
              <w:rPr>
                <w:rFonts w:ascii="Arial" w:eastAsia="MS ??" w:hAnsi="Arial" w:cs="Arial"/>
                <w:sz w:val="20"/>
                <w:szCs w:val="20"/>
                <w:lang w:val="en-GB" w:eastAsia="ru-RU"/>
              </w:rPr>
            </w:pPr>
          </w:p>
          <w:p w14:paraId="0564D52E" w14:textId="77777777" w:rsidR="007E4376" w:rsidRPr="00D2765E" w:rsidRDefault="007E4376" w:rsidP="007E4376">
            <w:pPr>
              <w:spacing w:after="0" w:line="240" w:lineRule="auto"/>
              <w:jc w:val="both"/>
              <w:rPr>
                <w:rFonts w:ascii="Arial" w:eastAsia="MS ??" w:hAnsi="Arial" w:cs="Times New Roman"/>
                <w:sz w:val="20"/>
                <w:szCs w:val="24"/>
                <w:lang w:val="en-GB" w:eastAsia="ru-RU"/>
              </w:rPr>
            </w:pPr>
          </w:p>
        </w:tc>
        <w:tc>
          <w:tcPr>
            <w:tcW w:w="5134" w:type="dxa"/>
          </w:tcPr>
          <w:p w14:paraId="0853070D" w14:textId="77777777" w:rsidR="00765504" w:rsidRPr="00BF56E4" w:rsidRDefault="00765504" w:rsidP="00765504">
            <w:pPr>
              <w:spacing w:after="0" w:line="240" w:lineRule="auto"/>
              <w:rPr>
                <w:rFonts w:ascii="Arial" w:eastAsia="MS ??" w:hAnsi="Arial" w:cs="Times New Roman"/>
                <w:sz w:val="20"/>
                <w:szCs w:val="24"/>
                <w:lang w:eastAsia="ru-RU"/>
              </w:rPr>
            </w:pPr>
            <w:r w:rsidRPr="00BF56E4">
              <w:rPr>
                <w:rFonts w:ascii="Arial" w:eastAsia="MS ??" w:hAnsi="Arial" w:cs="Times New Roman"/>
                <w:sz w:val="20"/>
                <w:szCs w:val="24"/>
                <w:lang w:eastAsia="ru-RU"/>
              </w:rPr>
              <w:t>4.5. Маркетинг</w:t>
            </w:r>
          </w:p>
          <w:p w14:paraId="7442402E" w14:textId="77777777" w:rsidR="00765504" w:rsidRPr="00BF56E4" w:rsidRDefault="00765504" w:rsidP="00765504">
            <w:pPr>
              <w:spacing w:after="0" w:line="240" w:lineRule="auto"/>
              <w:rPr>
                <w:rFonts w:ascii="Arial" w:eastAsia="MS ??" w:hAnsi="Arial" w:cs="Times New Roman"/>
                <w:sz w:val="20"/>
                <w:szCs w:val="24"/>
                <w:lang w:eastAsia="ru-RU"/>
              </w:rPr>
            </w:pPr>
          </w:p>
          <w:p w14:paraId="2CA52956" w14:textId="71C3DCCB" w:rsidR="00765504" w:rsidRPr="00BB01B8" w:rsidRDefault="007E4376" w:rsidP="00D42297">
            <w:pPr>
              <w:spacing w:after="0" w:line="240" w:lineRule="auto"/>
              <w:jc w:val="both"/>
              <w:rPr>
                <w:rFonts w:ascii="Arial" w:eastAsia="MS ??" w:hAnsi="Arial" w:cs="Times New Roman"/>
                <w:color w:val="FF0000"/>
                <w:sz w:val="20"/>
                <w:szCs w:val="24"/>
                <w:lang w:eastAsia="ru-RU"/>
              </w:rPr>
            </w:pPr>
            <w:r w:rsidRPr="00BF56E4">
              <w:rPr>
                <w:rFonts w:ascii="Arial" w:eastAsia="MS ??" w:hAnsi="Arial" w:cs="Times New Roman"/>
                <w:sz w:val="20"/>
                <w:szCs w:val="24"/>
                <w:lang w:eastAsia="ru-RU"/>
              </w:rPr>
              <w:t>4.5.1. </w:t>
            </w:r>
            <w:r w:rsidR="00765504" w:rsidRPr="00BF56E4">
              <w:rPr>
                <w:rFonts w:ascii="Arial" w:eastAsia="MS ??" w:hAnsi="Arial" w:cs="Times New Roman"/>
                <w:sz w:val="20"/>
                <w:szCs w:val="24"/>
                <w:lang w:eastAsia="ru-RU"/>
              </w:rPr>
              <w:t xml:space="preserve">Содержание маркетинговых </w:t>
            </w:r>
            <w:r w:rsidR="00596450" w:rsidRPr="00BF56E4">
              <w:rPr>
                <w:rFonts w:ascii="Arial" w:eastAsia="MS ??" w:hAnsi="Arial" w:cs="Times New Roman"/>
                <w:sz w:val="20"/>
                <w:szCs w:val="24"/>
                <w:lang w:eastAsia="ru-RU"/>
              </w:rPr>
              <w:t xml:space="preserve">мероприятий </w:t>
            </w:r>
            <w:r w:rsidR="00765504" w:rsidRPr="00BF56E4">
              <w:rPr>
                <w:rFonts w:ascii="Arial" w:eastAsia="MS ??" w:hAnsi="Arial" w:cs="Times New Roman"/>
                <w:sz w:val="20"/>
                <w:szCs w:val="24"/>
                <w:lang w:eastAsia="ru-RU"/>
              </w:rPr>
              <w:t xml:space="preserve">Сторон, а также информация, </w:t>
            </w:r>
            <w:r w:rsidR="00CF1F1B" w:rsidRPr="00BF56E4">
              <w:rPr>
                <w:rFonts w:ascii="Arial" w:eastAsia="MS ??" w:hAnsi="Arial" w:cs="Times New Roman"/>
                <w:sz w:val="20"/>
                <w:szCs w:val="24"/>
                <w:lang w:eastAsia="ru-RU"/>
              </w:rPr>
              <w:t>каса</w:t>
            </w:r>
            <w:r w:rsidR="00CF1F1B">
              <w:rPr>
                <w:rFonts w:ascii="Arial" w:eastAsia="MS ??" w:hAnsi="Arial" w:cs="Times New Roman"/>
                <w:sz w:val="20"/>
                <w:szCs w:val="24"/>
                <w:lang w:eastAsia="ru-RU"/>
              </w:rPr>
              <w:t>ющаяся</w:t>
            </w:r>
            <w:r w:rsidR="00CF1F1B" w:rsidRPr="00BF56E4">
              <w:rPr>
                <w:rFonts w:ascii="Arial" w:eastAsia="MS ??" w:hAnsi="Arial" w:cs="Times New Roman"/>
                <w:sz w:val="20"/>
                <w:szCs w:val="24"/>
                <w:lang w:eastAsia="ru-RU"/>
              </w:rPr>
              <w:t xml:space="preserve"> данного Соглашения</w:t>
            </w:r>
            <w:r w:rsidR="00CF1F1B">
              <w:rPr>
                <w:rFonts w:ascii="Arial" w:eastAsia="MS ??" w:hAnsi="Arial" w:cs="Times New Roman"/>
                <w:sz w:val="20"/>
                <w:szCs w:val="24"/>
                <w:lang w:eastAsia="ru-RU"/>
              </w:rPr>
              <w:t>,</w:t>
            </w:r>
            <w:r w:rsidR="00CF1F1B" w:rsidRPr="00BF56E4">
              <w:rPr>
                <w:rFonts w:ascii="Arial" w:eastAsia="MS ??" w:hAnsi="Arial" w:cs="Times New Roman"/>
                <w:sz w:val="20"/>
                <w:szCs w:val="24"/>
                <w:lang w:eastAsia="ru-RU"/>
              </w:rPr>
              <w:t xml:space="preserve"> </w:t>
            </w:r>
            <w:r w:rsidR="00765504" w:rsidRPr="00BF56E4">
              <w:rPr>
                <w:rFonts w:ascii="Arial" w:eastAsia="MS ??" w:hAnsi="Arial" w:cs="Times New Roman"/>
                <w:sz w:val="20"/>
                <w:szCs w:val="24"/>
                <w:lang w:eastAsia="ru-RU"/>
              </w:rPr>
              <w:t xml:space="preserve">опубликованная на </w:t>
            </w:r>
            <w:r w:rsidR="00CF1F1B">
              <w:rPr>
                <w:rFonts w:ascii="Arial" w:eastAsia="MS ??" w:hAnsi="Arial" w:cs="Times New Roman"/>
                <w:sz w:val="20"/>
                <w:szCs w:val="24"/>
                <w:lang w:eastAsia="ru-RU"/>
              </w:rPr>
              <w:t xml:space="preserve">страницах </w:t>
            </w:r>
            <w:r w:rsidR="00765504" w:rsidRPr="00BF56E4">
              <w:rPr>
                <w:rFonts w:ascii="Arial" w:eastAsia="MS ??" w:hAnsi="Arial" w:cs="Times New Roman"/>
                <w:sz w:val="20"/>
                <w:szCs w:val="24"/>
                <w:lang w:eastAsia="ru-RU"/>
              </w:rPr>
              <w:t>Сторон</w:t>
            </w:r>
            <w:r w:rsidR="00CF1F1B">
              <w:rPr>
                <w:rFonts w:ascii="Arial" w:eastAsia="MS ??" w:hAnsi="Arial" w:cs="Times New Roman"/>
                <w:sz w:val="20"/>
                <w:szCs w:val="24"/>
                <w:lang w:eastAsia="ru-RU"/>
              </w:rPr>
              <w:t xml:space="preserve"> в сети Интернет</w:t>
            </w:r>
            <w:r w:rsidR="00765504" w:rsidRPr="00BF56E4">
              <w:rPr>
                <w:rFonts w:ascii="Arial" w:eastAsia="MS ??" w:hAnsi="Arial" w:cs="Times New Roman"/>
                <w:sz w:val="20"/>
                <w:szCs w:val="24"/>
                <w:lang w:eastAsia="ru-RU"/>
              </w:rPr>
              <w:t xml:space="preserve">, будут </w:t>
            </w:r>
            <w:r w:rsidR="00501AE3" w:rsidRPr="00BF56E4">
              <w:rPr>
                <w:rFonts w:ascii="Arial" w:eastAsia="MS ??" w:hAnsi="Arial" w:cs="Times New Roman"/>
                <w:sz w:val="20"/>
                <w:szCs w:val="24"/>
                <w:lang w:eastAsia="ru-RU"/>
              </w:rPr>
              <w:t>с</w:t>
            </w:r>
            <w:r w:rsidR="00F004F5">
              <w:rPr>
                <w:rFonts w:ascii="Arial" w:eastAsia="MS ??" w:hAnsi="Arial" w:cs="Times New Roman"/>
                <w:sz w:val="20"/>
                <w:szCs w:val="24"/>
                <w:lang w:eastAsia="ru-RU"/>
              </w:rPr>
              <w:t>огласованы Сторонами.</w:t>
            </w:r>
            <w:r w:rsidR="00765504" w:rsidRPr="00BF56E4">
              <w:rPr>
                <w:rFonts w:ascii="Arial" w:eastAsia="MS ??" w:hAnsi="Arial" w:cs="Times New Roman"/>
                <w:sz w:val="20"/>
                <w:szCs w:val="24"/>
                <w:lang w:eastAsia="ru-RU"/>
              </w:rPr>
              <w:t xml:space="preserve"> </w:t>
            </w:r>
          </w:p>
          <w:p w14:paraId="572F8F33"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BF56E4" w14:paraId="2BA6C560" w14:textId="77777777" w:rsidTr="00D2765E">
        <w:trPr>
          <w:cantSplit/>
        </w:trPr>
        <w:tc>
          <w:tcPr>
            <w:tcW w:w="5054" w:type="dxa"/>
          </w:tcPr>
          <w:p w14:paraId="3E3F13EA" w14:textId="0EC6842C" w:rsidR="007E4376" w:rsidRPr="00D2765E" w:rsidRDefault="007E4376" w:rsidP="00D42297">
            <w:pPr>
              <w:spacing w:after="0" w:line="240" w:lineRule="auto"/>
              <w:jc w:val="both"/>
              <w:rPr>
                <w:rFonts w:ascii="Arial" w:eastAsia="MS ??" w:hAnsi="Arial" w:cs="Arial"/>
                <w:sz w:val="20"/>
                <w:szCs w:val="20"/>
                <w:lang w:val="en-GB" w:eastAsia="ru-RU"/>
              </w:rPr>
            </w:pPr>
            <w:r w:rsidRPr="00D2765E">
              <w:rPr>
                <w:rFonts w:ascii="Arial" w:eastAsia="MS ??" w:hAnsi="Arial" w:cs="Arial"/>
                <w:sz w:val="20"/>
                <w:szCs w:val="20"/>
                <w:lang w:val="en-GB" w:eastAsia="ru-RU"/>
              </w:rPr>
              <w:t xml:space="preserve">4.5.2. Each </w:t>
            </w:r>
            <w:r w:rsidR="00501AE3" w:rsidRPr="00D2765E">
              <w:rPr>
                <w:rFonts w:ascii="Arial" w:eastAsia="MS ??" w:hAnsi="Arial" w:cs="Arial"/>
                <w:sz w:val="20"/>
                <w:szCs w:val="20"/>
                <w:lang w:val="en-US" w:eastAsia="ru-RU"/>
              </w:rPr>
              <w:t>P</w:t>
            </w:r>
            <w:r w:rsidRPr="00D2765E">
              <w:rPr>
                <w:rFonts w:ascii="Arial" w:eastAsia="MS ??" w:hAnsi="Arial" w:cs="Arial"/>
                <w:sz w:val="20"/>
                <w:szCs w:val="20"/>
                <w:lang w:val="en-GB" w:eastAsia="ru-RU"/>
              </w:rPr>
              <w:t>arty agrees</w:t>
            </w:r>
            <w:r w:rsidR="00CF1F1B" w:rsidRPr="00CF1F1B">
              <w:rPr>
                <w:rFonts w:ascii="Arial" w:eastAsia="MS ??" w:hAnsi="Arial" w:cs="Arial"/>
                <w:sz w:val="20"/>
                <w:szCs w:val="20"/>
                <w:lang w:val="en-US" w:eastAsia="ru-RU"/>
              </w:rPr>
              <w:t xml:space="preserve"> </w:t>
            </w:r>
            <w:r w:rsidR="00CF1F1B">
              <w:rPr>
                <w:rFonts w:ascii="Arial" w:eastAsia="MS ??" w:hAnsi="Arial" w:cs="Arial"/>
                <w:sz w:val="20"/>
                <w:szCs w:val="20"/>
                <w:lang w:val="en-US" w:eastAsia="ru-RU"/>
              </w:rPr>
              <w:t xml:space="preserve">in </w:t>
            </w:r>
            <w:r w:rsidRPr="00D2765E">
              <w:rPr>
                <w:rFonts w:ascii="Arial" w:eastAsia="MS ??" w:hAnsi="Arial" w:cs="Arial"/>
                <w:sz w:val="20"/>
                <w:szCs w:val="20"/>
                <w:lang w:val="en-GB" w:eastAsia="ru-RU"/>
              </w:rPr>
              <w:t xml:space="preserve">principle that the Agreement may be mentioned as Cooperation </w:t>
            </w:r>
            <w:r w:rsidR="00365F88">
              <w:rPr>
                <w:rFonts w:ascii="Arial" w:eastAsia="MS ??" w:hAnsi="Arial" w:cs="Arial"/>
                <w:sz w:val="20"/>
                <w:szCs w:val="20"/>
                <w:lang w:val="en-GB" w:eastAsia="ru-RU"/>
              </w:rPr>
              <w:t xml:space="preserve">Agreement </w:t>
            </w:r>
            <w:r w:rsidRPr="00D2765E">
              <w:rPr>
                <w:rFonts w:ascii="Arial" w:eastAsia="MS ??" w:hAnsi="Arial" w:cs="Arial"/>
                <w:sz w:val="20"/>
                <w:szCs w:val="20"/>
                <w:lang w:val="en-GB" w:eastAsia="ru-RU"/>
              </w:rPr>
              <w:t xml:space="preserve">in brochures or on </w:t>
            </w:r>
            <w:r w:rsidR="00501AE3" w:rsidRPr="00D2765E">
              <w:rPr>
                <w:rFonts w:ascii="Arial" w:eastAsia="MS ??" w:hAnsi="Arial" w:cs="Arial"/>
                <w:sz w:val="20"/>
                <w:szCs w:val="20"/>
                <w:lang w:val="en-GB" w:eastAsia="ru-RU"/>
              </w:rPr>
              <w:t>Par</w:t>
            </w:r>
            <w:r w:rsidR="00606177" w:rsidRPr="00D2765E">
              <w:rPr>
                <w:rFonts w:ascii="Arial" w:eastAsia="MS ??" w:hAnsi="Arial" w:cs="Arial"/>
                <w:sz w:val="20"/>
                <w:szCs w:val="20"/>
                <w:lang w:val="en-GB" w:eastAsia="ru-RU"/>
              </w:rPr>
              <w:t xml:space="preserve">ties’ </w:t>
            </w:r>
            <w:r w:rsidRPr="00D2765E">
              <w:rPr>
                <w:rFonts w:ascii="Arial" w:eastAsia="MS ??" w:hAnsi="Arial" w:cs="Arial"/>
                <w:sz w:val="20"/>
                <w:szCs w:val="20"/>
                <w:lang w:val="en-GB" w:eastAsia="ru-RU"/>
              </w:rPr>
              <w:t>website</w:t>
            </w:r>
            <w:r w:rsidR="00606177" w:rsidRPr="00D2765E">
              <w:rPr>
                <w:rFonts w:ascii="Arial" w:eastAsia="MS ??" w:hAnsi="Arial" w:cs="Arial"/>
                <w:sz w:val="20"/>
                <w:szCs w:val="20"/>
                <w:lang w:val="en-GB" w:eastAsia="ru-RU"/>
              </w:rPr>
              <w:t>s</w:t>
            </w:r>
            <w:r w:rsidRPr="00D2765E">
              <w:rPr>
                <w:rFonts w:ascii="Arial" w:eastAsia="MS ??" w:hAnsi="Arial" w:cs="Arial"/>
                <w:sz w:val="20"/>
                <w:szCs w:val="20"/>
                <w:lang w:val="en-GB" w:eastAsia="ru-RU"/>
              </w:rPr>
              <w:t xml:space="preserve"> for as long as the agreement is in force.</w:t>
            </w:r>
          </w:p>
          <w:p w14:paraId="14EBDAEB" w14:textId="77777777" w:rsidR="007E4376" w:rsidRPr="00BF56E4" w:rsidRDefault="007E4376" w:rsidP="00765504">
            <w:pPr>
              <w:spacing w:after="0" w:line="240" w:lineRule="auto"/>
              <w:jc w:val="both"/>
              <w:rPr>
                <w:rFonts w:ascii="Arial" w:eastAsia="MS ??" w:hAnsi="Arial" w:cs="Times New Roman"/>
                <w:sz w:val="20"/>
                <w:szCs w:val="24"/>
                <w:lang w:val="en-GB" w:eastAsia="ru-RU"/>
              </w:rPr>
            </w:pPr>
          </w:p>
        </w:tc>
        <w:tc>
          <w:tcPr>
            <w:tcW w:w="5134" w:type="dxa"/>
          </w:tcPr>
          <w:p w14:paraId="373A13DB" w14:textId="191747C1" w:rsidR="007E4376" w:rsidRPr="00BF56E4" w:rsidRDefault="007E4376" w:rsidP="00D42297">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 xml:space="preserve">4.5.2. Каждая из Сторон в принципе соглашается с тем, что настоящее Соглашение может упоминаться как соглашение о сотрудничестве в </w:t>
            </w:r>
            <w:r w:rsidR="00275D1A">
              <w:rPr>
                <w:rFonts w:ascii="Arial" w:eastAsia="MS ??" w:hAnsi="Arial" w:cs="Times New Roman"/>
                <w:sz w:val="20"/>
                <w:szCs w:val="24"/>
                <w:lang w:eastAsia="ru-RU"/>
              </w:rPr>
              <w:t>рекламно-информационных материалах</w:t>
            </w:r>
            <w:r w:rsidR="00365F88">
              <w:rPr>
                <w:rFonts w:ascii="Arial" w:eastAsia="MS ??" w:hAnsi="Arial" w:cs="Times New Roman"/>
                <w:sz w:val="20"/>
                <w:szCs w:val="24"/>
                <w:lang w:eastAsia="ru-RU"/>
              </w:rPr>
              <w:t xml:space="preserve"> Сторон</w:t>
            </w:r>
            <w:r w:rsidRPr="00BF56E4">
              <w:rPr>
                <w:rFonts w:ascii="Arial" w:eastAsia="MS ??" w:hAnsi="Arial" w:cs="Times New Roman"/>
                <w:sz w:val="20"/>
                <w:szCs w:val="24"/>
                <w:lang w:eastAsia="ru-RU"/>
              </w:rPr>
              <w:t xml:space="preserve"> или </w:t>
            </w:r>
            <w:r w:rsidR="00365F88" w:rsidRPr="00365F88">
              <w:rPr>
                <w:rFonts w:ascii="Arial" w:eastAsia="MS ??" w:hAnsi="Arial" w:cs="Times New Roman"/>
                <w:sz w:val="20"/>
                <w:szCs w:val="24"/>
                <w:lang w:eastAsia="ru-RU"/>
              </w:rPr>
              <w:t xml:space="preserve">на страницах </w:t>
            </w:r>
            <w:r w:rsidR="00BB01B8">
              <w:rPr>
                <w:rFonts w:ascii="Arial" w:eastAsia="MS ??" w:hAnsi="Arial" w:cs="Times New Roman"/>
                <w:sz w:val="20"/>
                <w:szCs w:val="24"/>
                <w:lang w:eastAsia="ru-RU"/>
              </w:rPr>
              <w:t>С</w:t>
            </w:r>
            <w:r w:rsidR="00365F88" w:rsidRPr="00365F88">
              <w:rPr>
                <w:rFonts w:ascii="Arial" w:eastAsia="MS ??" w:hAnsi="Arial" w:cs="Times New Roman"/>
                <w:sz w:val="20"/>
                <w:szCs w:val="24"/>
                <w:lang w:eastAsia="ru-RU"/>
              </w:rPr>
              <w:t xml:space="preserve">торон в сети Интернет </w:t>
            </w:r>
            <w:r w:rsidRPr="00BF56E4">
              <w:rPr>
                <w:rFonts w:ascii="Arial" w:eastAsia="MS ??" w:hAnsi="Arial" w:cs="Times New Roman"/>
                <w:sz w:val="20"/>
                <w:szCs w:val="24"/>
                <w:lang w:eastAsia="ru-RU"/>
              </w:rPr>
              <w:t>в течение срока действия Соглашения.</w:t>
            </w:r>
            <w:r w:rsidR="00365F88">
              <w:rPr>
                <w:rFonts w:ascii="Arial" w:eastAsia="MS ??" w:hAnsi="Arial" w:cs="Times New Roman"/>
                <w:sz w:val="20"/>
                <w:szCs w:val="24"/>
                <w:lang w:eastAsia="ru-RU"/>
              </w:rPr>
              <w:t xml:space="preserve"> </w:t>
            </w:r>
          </w:p>
          <w:p w14:paraId="4A189206" w14:textId="77777777" w:rsidR="007E4376" w:rsidRPr="00BF56E4" w:rsidRDefault="007E4376" w:rsidP="007E4376">
            <w:pPr>
              <w:spacing w:after="0" w:line="240" w:lineRule="auto"/>
              <w:jc w:val="both"/>
              <w:rPr>
                <w:rFonts w:ascii="Arial" w:eastAsia="MS ??" w:hAnsi="Arial" w:cs="Times New Roman"/>
                <w:sz w:val="20"/>
                <w:szCs w:val="24"/>
                <w:lang w:eastAsia="ru-RU"/>
              </w:rPr>
            </w:pPr>
          </w:p>
        </w:tc>
      </w:tr>
      <w:tr w:rsidR="00BF56E4" w:rsidRPr="00BF56E4" w14:paraId="6C6151BA" w14:textId="77777777" w:rsidTr="00D2765E">
        <w:trPr>
          <w:cantSplit/>
        </w:trPr>
        <w:tc>
          <w:tcPr>
            <w:tcW w:w="5054" w:type="dxa"/>
          </w:tcPr>
          <w:p w14:paraId="37EEBB82" w14:textId="3B6F00AF" w:rsidR="00765504" w:rsidRPr="00BF56E4" w:rsidRDefault="00765504" w:rsidP="00765504">
            <w:pPr>
              <w:spacing w:after="0" w:line="240" w:lineRule="auto"/>
              <w:rPr>
                <w:rFonts w:ascii="Arial" w:eastAsia="MS ??" w:hAnsi="Arial" w:cs="Times New Roman"/>
                <w:b/>
                <w:sz w:val="20"/>
                <w:szCs w:val="24"/>
                <w:lang w:val="en-GB" w:eastAsia="ru-RU"/>
              </w:rPr>
            </w:pPr>
            <w:r w:rsidRPr="00BF56E4">
              <w:rPr>
                <w:rFonts w:ascii="Arial" w:eastAsia="MS ??" w:hAnsi="Arial" w:cs="Times New Roman"/>
                <w:b/>
                <w:sz w:val="20"/>
                <w:szCs w:val="24"/>
                <w:lang w:val="en-GB" w:eastAsia="ru-RU"/>
              </w:rPr>
              <w:t xml:space="preserve">5. </w:t>
            </w:r>
            <w:r w:rsidR="00C56A09">
              <w:rPr>
                <w:rFonts w:ascii="Arial" w:eastAsia="MS ??" w:hAnsi="Arial" w:cs="Times New Roman"/>
                <w:b/>
                <w:sz w:val="20"/>
                <w:szCs w:val="24"/>
                <w:lang w:val="en-US" w:eastAsia="ru-RU"/>
              </w:rPr>
              <w:t>ACADEMIC STAFF</w:t>
            </w:r>
            <w:r w:rsidRPr="00BF56E4">
              <w:rPr>
                <w:rFonts w:ascii="Arial" w:eastAsia="MS ??" w:hAnsi="Arial" w:cs="Times New Roman"/>
                <w:b/>
                <w:sz w:val="20"/>
                <w:szCs w:val="24"/>
                <w:lang w:val="en-GB" w:eastAsia="ru-RU"/>
              </w:rPr>
              <w:t xml:space="preserve"> EXCHANGE</w:t>
            </w:r>
          </w:p>
          <w:p w14:paraId="5C9C3694" w14:textId="42F0B7BF" w:rsidR="00765504" w:rsidRDefault="00765504" w:rsidP="00765504">
            <w:pPr>
              <w:spacing w:after="0" w:line="240" w:lineRule="auto"/>
              <w:jc w:val="both"/>
              <w:rPr>
                <w:rFonts w:ascii="Arial" w:eastAsia="MS ??" w:hAnsi="Arial" w:cs="Times New Roman"/>
                <w:sz w:val="20"/>
                <w:szCs w:val="24"/>
                <w:lang w:val="en-GB" w:eastAsia="ru-RU"/>
              </w:rPr>
            </w:pPr>
          </w:p>
          <w:p w14:paraId="27C5EA7D" w14:textId="77777777" w:rsidR="002215F4" w:rsidRPr="00BF56E4" w:rsidRDefault="002215F4" w:rsidP="00765504">
            <w:pPr>
              <w:spacing w:after="0" w:line="240" w:lineRule="auto"/>
              <w:jc w:val="both"/>
              <w:rPr>
                <w:rFonts w:ascii="Arial" w:eastAsia="MS ??" w:hAnsi="Arial" w:cs="Times New Roman"/>
                <w:sz w:val="20"/>
                <w:szCs w:val="24"/>
                <w:lang w:val="en-GB" w:eastAsia="ru-RU"/>
              </w:rPr>
            </w:pPr>
          </w:p>
          <w:p w14:paraId="7EF316E6" w14:textId="23360719" w:rsidR="00765504" w:rsidRPr="00D2765E"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 xml:space="preserve">It is hoped that there will be an exchange of academic staff who will </w:t>
            </w:r>
            <w:r w:rsidR="00C56A09">
              <w:rPr>
                <w:rFonts w:ascii="Arial" w:eastAsia="MS ??" w:hAnsi="Arial" w:cs="Times New Roman"/>
                <w:sz w:val="20"/>
                <w:szCs w:val="24"/>
                <w:lang w:val="en-GB" w:eastAsia="ru-RU"/>
              </w:rPr>
              <w:t>deliver</w:t>
            </w:r>
            <w:r w:rsidRPr="00BF56E4">
              <w:rPr>
                <w:rFonts w:ascii="Arial" w:eastAsia="MS ??" w:hAnsi="Arial" w:cs="Times New Roman"/>
                <w:sz w:val="20"/>
                <w:szCs w:val="24"/>
                <w:lang w:val="en-GB" w:eastAsia="ru-RU"/>
              </w:rPr>
              <w:t xml:space="preserve"> a series of lectures for periods ranging from a week to a semester. The two institutions agree in principle to the possibility of other staff exchanges as well. The details of such arrangements will be negotiated when appropriate and a covenant will be agreed upon when relevant.</w:t>
            </w:r>
          </w:p>
          <w:p w14:paraId="4EC27382"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tc>
        <w:tc>
          <w:tcPr>
            <w:tcW w:w="5134" w:type="dxa"/>
          </w:tcPr>
          <w:p w14:paraId="14D6291B" w14:textId="77777777" w:rsidR="00765504" w:rsidRPr="00BF56E4" w:rsidRDefault="00765504" w:rsidP="00765504">
            <w:pPr>
              <w:spacing w:after="0" w:line="240" w:lineRule="auto"/>
              <w:rPr>
                <w:rFonts w:ascii="Arial" w:eastAsia="MS ??" w:hAnsi="Arial" w:cs="Times New Roman"/>
                <w:b/>
                <w:sz w:val="20"/>
                <w:szCs w:val="24"/>
                <w:lang w:eastAsia="ru-RU"/>
              </w:rPr>
            </w:pPr>
            <w:r w:rsidRPr="00BF56E4">
              <w:rPr>
                <w:rFonts w:ascii="Arial" w:eastAsia="MS ??" w:hAnsi="Arial" w:cs="Times New Roman"/>
                <w:b/>
                <w:sz w:val="20"/>
                <w:szCs w:val="24"/>
                <w:lang w:eastAsia="ru-RU"/>
              </w:rPr>
              <w:t>5. ОБМЕН ПРОФЕССОРСКО-ПРЕПОДАВАТЕЛЬСКИМ СОСТАВОМ</w:t>
            </w:r>
          </w:p>
          <w:p w14:paraId="76F3B358" w14:textId="77777777" w:rsidR="00765504" w:rsidRPr="00BF56E4" w:rsidRDefault="00765504" w:rsidP="00765504">
            <w:pPr>
              <w:spacing w:after="0" w:line="240" w:lineRule="auto"/>
              <w:jc w:val="both"/>
              <w:rPr>
                <w:rFonts w:ascii="Arial" w:eastAsia="MS ??" w:hAnsi="Arial" w:cs="Times New Roman"/>
                <w:sz w:val="20"/>
                <w:szCs w:val="24"/>
                <w:lang w:eastAsia="ru-RU"/>
              </w:rPr>
            </w:pPr>
          </w:p>
          <w:p w14:paraId="7E341C32" w14:textId="57AA5519"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Предполагается организация обмена профессорско-преподавательским составом для чтения лекций в период от одной недели до одн</w:t>
            </w:r>
            <w:r w:rsidR="005911CF">
              <w:rPr>
                <w:rFonts w:ascii="Arial" w:eastAsia="MS ??" w:hAnsi="Arial" w:cs="Times New Roman"/>
                <w:sz w:val="20"/>
                <w:szCs w:val="24"/>
                <w:lang w:eastAsia="ru-RU"/>
              </w:rPr>
              <w:t>ого семестра. Обе</w:t>
            </w:r>
            <w:r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образовательные</w:t>
            </w:r>
            <w:r w:rsidRPr="00BF56E4">
              <w:rPr>
                <w:rFonts w:ascii="Arial" w:eastAsia="MS ??" w:hAnsi="Arial" w:cs="Times New Roman"/>
                <w:sz w:val="20"/>
                <w:szCs w:val="24"/>
                <w:lang w:eastAsia="ru-RU"/>
              </w:rPr>
              <w:t xml:space="preserve"> </w:t>
            </w:r>
            <w:r w:rsidR="005911CF">
              <w:rPr>
                <w:rFonts w:ascii="Arial" w:eastAsia="MS ??" w:hAnsi="Arial" w:cs="Times New Roman"/>
                <w:sz w:val="20"/>
                <w:szCs w:val="24"/>
                <w:lang w:eastAsia="ru-RU"/>
              </w:rPr>
              <w:t>организации</w:t>
            </w:r>
            <w:r w:rsidRPr="00BF56E4">
              <w:rPr>
                <w:rFonts w:ascii="Arial" w:eastAsia="MS ??" w:hAnsi="Arial" w:cs="Times New Roman"/>
                <w:sz w:val="20"/>
                <w:szCs w:val="24"/>
                <w:lang w:eastAsia="ru-RU"/>
              </w:rPr>
              <w:t xml:space="preserve"> выражаю</w:t>
            </w:r>
            <w:r w:rsidR="009C1195">
              <w:rPr>
                <w:rFonts w:ascii="Arial" w:eastAsia="MS ??" w:hAnsi="Arial" w:cs="Times New Roman"/>
                <w:sz w:val="20"/>
                <w:szCs w:val="24"/>
                <w:lang w:eastAsia="ru-RU"/>
              </w:rPr>
              <w:t>т свое принципиальное согласие о возможности</w:t>
            </w:r>
            <w:r w:rsidRPr="00BF56E4">
              <w:rPr>
                <w:rFonts w:ascii="Arial" w:eastAsia="MS ??" w:hAnsi="Arial" w:cs="Times New Roman"/>
                <w:sz w:val="20"/>
                <w:szCs w:val="24"/>
                <w:lang w:eastAsia="ru-RU"/>
              </w:rPr>
              <w:t xml:space="preserve"> организации обмена другими работниками. Вопросы организации таких обменов будут обсуждаться</w:t>
            </w:r>
            <w:r w:rsidR="00273389">
              <w:rPr>
                <w:rFonts w:ascii="Arial" w:eastAsia="MS ??" w:hAnsi="Arial" w:cs="Times New Roman"/>
                <w:sz w:val="20"/>
                <w:szCs w:val="24"/>
                <w:lang w:eastAsia="ru-RU"/>
              </w:rPr>
              <w:t>,</w:t>
            </w:r>
            <w:r w:rsidRPr="00BF56E4">
              <w:rPr>
                <w:rFonts w:ascii="Arial" w:eastAsia="MS ??" w:hAnsi="Arial" w:cs="Times New Roman"/>
                <w:sz w:val="20"/>
                <w:szCs w:val="24"/>
                <w:lang w:eastAsia="ru-RU"/>
              </w:rPr>
              <w:t xml:space="preserve"> </w:t>
            </w:r>
            <w:r w:rsidR="00273389">
              <w:rPr>
                <w:rFonts w:ascii="Arial" w:eastAsia="MS ??" w:hAnsi="Arial" w:cs="Times New Roman"/>
                <w:sz w:val="20"/>
                <w:szCs w:val="24"/>
                <w:lang w:eastAsia="ru-RU"/>
              </w:rPr>
              <w:t>и</w:t>
            </w:r>
            <w:r w:rsidR="00273389" w:rsidRPr="00273389">
              <w:rPr>
                <w:rFonts w:ascii="Arial" w:eastAsia="MS ??" w:hAnsi="Arial" w:cs="Times New Roman"/>
                <w:sz w:val="20"/>
                <w:szCs w:val="24"/>
                <w:lang w:eastAsia="ru-RU"/>
              </w:rPr>
              <w:t xml:space="preserve"> </w:t>
            </w:r>
            <w:r w:rsidR="00273389" w:rsidRPr="00BF56E4">
              <w:rPr>
                <w:rFonts w:ascii="Arial" w:eastAsia="MS ??" w:hAnsi="Arial" w:cs="Times New Roman"/>
                <w:sz w:val="20"/>
                <w:szCs w:val="24"/>
                <w:lang w:eastAsia="ru-RU"/>
              </w:rPr>
              <w:t xml:space="preserve">соответствующее соглашение </w:t>
            </w:r>
            <w:r w:rsidR="00596450" w:rsidRPr="00BF56E4">
              <w:rPr>
                <w:rFonts w:ascii="Arial" w:eastAsia="MS ??" w:hAnsi="Arial" w:cs="Times New Roman"/>
                <w:sz w:val="20"/>
                <w:szCs w:val="24"/>
                <w:lang w:eastAsia="ru-RU"/>
              </w:rPr>
              <w:t xml:space="preserve">будет заключено </w:t>
            </w:r>
            <w:r w:rsidR="00273389" w:rsidRPr="00BF56E4">
              <w:rPr>
                <w:rFonts w:ascii="Arial" w:eastAsia="MS ??" w:hAnsi="Arial" w:cs="Times New Roman"/>
                <w:sz w:val="20"/>
                <w:szCs w:val="24"/>
                <w:lang w:eastAsia="ru-RU"/>
              </w:rPr>
              <w:t>в случае необходимости</w:t>
            </w:r>
            <w:r w:rsidR="00596450" w:rsidRPr="00BF56E4">
              <w:rPr>
                <w:rFonts w:ascii="Arial" w:eastAsia="MS ??" w:hAnsi="Arial" w:cs="Times New Roman"/>
                <w:sz w:val="20"/>
                <w:szCs w:val="24"/>
                <w:lang w:eastAsia="ru-RU"/>
              </w:rPr>
              <w:t>.</w:t>
            </w:r>
          </w:p>
          <w:p w14:paraId="302A934A"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BF56E4" w14:paraId="724429CE" w14:textId="77777777" w:rsidTr="00D2765E">
        <w:trPr>
          <w:cantSplit/>
        </w:trPr>
        <w:tc>
          <w:tcPr>
            <w:tcW w:w="5054" w:type="dxa"/>
          </w:tcPr>
          <w:p w14:paraId="6C893039" w14:textId="77777777" w:rsidR="00765504" w:rsidRPr="00BF56E4" w:rsidRDefault="00765504" w:rsidP="00765504">
            <w:pPr>
              <w:spacing w:after="0" w:line="240" w:lineRule="auto"/>
              <w:rPr>
                <w:rFonts w:ascii="Arial" w:eastAsia="MS ??" w:hAnsi="Arial" w:cs="Times New Roman"/>
                <w:b/>
                <w:sz w:val="20"/>
                <w:szCs w:val="24"/>
                <w:lang w:val="en-GB" w:eastAsia="ru-RU"/>
              </w:rPr>
            </w:pPr>
            <w:r w:rsidRPr="00BF56E4">
              <w:rPr>
                <w:rFonts w:ascii="Arial" w:eastAsia="MS ??" w:hAnsi="Arial" w:cs="Times New Roman"/>
                <w:b/>
                <w:sz w:val="20"/>
                <w:szCs w:val="24"/>
                <w:lang w:val="en-GB" w:eastAsia="ru-RU"/>
              </w:rPr>
              <w:t>6. ADMINISTRATION</w:t>
            </w:r>
          </w:p>
        </w:tc>
        <w:tc>
          <w:tcPr>
            <w:tcW w:w="5134" w:type="dxa"/>
          </w:tcPr>
          <w:p w14:paraId="660BEB06" w14:textId="77777777" w:rsidR="00765504" w:rsidRPr="00BF56E4" w:rsidRDefault="00765504" w:rsidP="00765504">
            <w:pPr>
              <w:spacing w:after="0" w:line="240" w:lineRule="auto"/>
              <w:rPr>
                <w:rFonts w:ascii="Arial" w:eastAsia="MS ??" w:hAnsi="Arial" w:cs="Times New Roman"/>
                <w:b/>
                <w:sz w:val="20"/>
                <w:szCs w:val="24"/>
                <w:lang w:eastAsia="ru-RU"/>
              </w:rPr>
            </w:pPr>
            <w:r w:rsidRPr="00BF56E4">
              <w:rPr>
                <w:rFonts w:ascii="Arial" w:eastAsia="MS ??" w:hAnsi="Arial" w:cs="Times New Roman"/>
                <w:b/>
                <w:sz w:val="20"/>
                <w:szCs w:val="24"/>
                <w:lang w:eastAsia="ru-RU"/>
              </w:rPr>
              <w:t>6. АДМИНИСТРАТИВНЫЕ ВОПРОСЫ</w:t>
            </w:r>
          </w:p>
        </w:tc>
      </w:tr>
      <w:tr w:rsidR="00BF56E4" w:rsidRPr="00BF56E4" w14:paraId="67FFE246" w14:textId="77777777" w:rsidTr="00D2765E">
        <w:trPr>
          <w:cantSplit/>
        </w:trPr>
        <w:tc>
          <w:tcPr>
            <w:tcW w:w="5054" w:type="dxa"/>
          </w:tcPr>
          <w:p w14:paraId="3C04C1DE" w14:textId="77777777" w:rsidR="00765504" w:rsidRPr="00BF56E4" w:rsidRDefault="00765504" w:rsidP="00765504">
            <w:pPr>
              <w:spacing w:after="0" w:line="240" w:lineRule="auto"/>
              <w:rPr>
                <w:rFonts w:ascii="Arial" w:eastAsia="MS ??" w:hAnsi="Arial" w:cs="Times New Roman"/>
                <w:sz w:val="20"/>
                <w:szCs w:val="24"/>
                <w:lang w:val="en-GB" w:eastAsia="ru-RU"/>
              </w:rPr>
            </w:pPr>
          </w:p>
          <w:p w14:paraId="71CF9BA3" w14:textId="6639D06E" w:rsidR="00765504" w:rsidRPr="00BF56E4" w:rsidRDefault="00AA7FBF" w:rsidP="00AA7FBF">
            <w:pPr>
              <w:spacing w:after="0" w:line="240" w:lineRule="auto"/>
              <w:rPr>
                <w:rFonts w:ascii="Arial" w:eastAsia="MS ??" w:hAnsi="Arial" w:cs="Times New Roman"/>
                <w:sz w:val="20"/>
                <w:szCs w:val="24"/>
                <w:lang w:val="en-GB" w:eastAsia="ru-RU"/>
              </w:rPr>
            </w:pPr>
            <w:r>
              <w:rPr>
                <w:rFonts w:ascii="Arial" w:eastAsia="MS ??" w:hAnsi="Arial" w:cs="Times New Roman"/>
                <w:sz w:val="20"/>
                <w:szCs w:val="24"/>
                <w:lang w:val="en-GB" w:eastAsia="ru-RU"/>
              </w:rPr>
              <w:t>6.1. Annual Program Calendar</w:t>
            </w:r>
          </w:p>
          <w:p w14:paraId="44929DB2" w14:textId="0700325D" w:rsidR="00765504" w:rsidRPr="00BF56E4" w:rsidRDefault="00C82D31" w:rsidP="00C82D31">
            <w:pPr>
              <w:spacing w:after="0" w:line="240" w:lineRule="auto"/>
              <w:jc w:val="both"/>
              <w:rPr>
                <w:rFonts w:ascii="Arial" w:eastAsia="MS ??" w:hAnsi="Arial" w:cs="Times New Roman"/>
                <w:sz w:val="20"/>
                <w:szCs w:val="24"/>
                <w:lang w:val="en-GB" w:eastAsia="ru-RU"/>
              </w:rPr>
            </w:pPr>
            <w:r>
              <w:rPr>
                <w:rFonts w:ascii="Arial" w:eastAsia="MS ??" w:hAnsi="Arial" w:cs="Times New Roman"/>
                <w:sz w:val="20"/>
                <w:szCs w:val="24"/>
                <w:lang w:val="en-GB" w:eastAsia="ru-RU"/>
              </w:rPr>
              <w:t xml:space="preserve">The </w:t>
            </w:r>
            <w:r w:rsidR="00765504" w:rsidRPr="00BF56E4">
              <w:rPr>
                <w:rFonts w:ascii="Arial" w:eastAsia="MS ??" w:hAnsi="Arial" w:cs="Times New Roman"/>
                <w:sz w:val="20"/>
                <w:szCs w:val="24"/>
                <w:lang w:val="en-GB" w:eastAsia="ru-RU"/>
              </w:rPr>
              <w:t>Student Exchange</w:t>
            </w:r>
            <w:r w:rsidR="00596450" w:rsidRPr="00D2765E">
              <w:rPr>
                <w:rFonts w:ascii="Arial" w:eastAsia="MS ??" w:hAnsi="Arial" w:cs="Times New Roman"/>
                <w:sz w:val="20"/>
                <w:szCs w:val="24"/>
                <w:lang w:val="en-GB" w:eastAsia="ru-RU"/>
              </w:rPr>
              <w:t xml:space="preserve"> </w:t>
            </w:r>
            <w:r w:rsidR="00765504" w:rsidRPr="00BF56E4">
              <w:rPr>
                <w:rFonts w:ascii="Arial" w:eastAsia="MS ??" w:hAnsi="Arial" w:cs="Times New Roman"/>
                <w:sz w:val="20"/>
                <w:szCs w:val="24"/>
                <w:lang w:val="en-GB" w:eastAsia="ru-RU"/>
              </w:rPr>
              <w:t>Program</w:t>
            </w:r>
            <w:r w:rsidR="00273389" w:rsidRPr="00273389">
              <w:rPr>
                <w:rFonts w:ascii="Arial" w:eastAsia="MS ??" w:hAnsi="Arial" w:cs="Times New Roman"/>
                <w:sz w:val="20"/>
                <w:szCs w:val="24"/>
                <w:lang w:val="en-US" w:eastAsia="ru-RU"/>
              </w:rPr>
              <w:t xml:space="preserve"> </w:t>
            </w:r>
            <w:r w:rsidR="00273389">
              <w:rPr>
                <w:rFonts w:ascii="Arial" w:eastAsia="MS ??" w:hAnsi="Arial" w:cs="Times New Roman"/>
                <w:sz w:val="20"/>
                <w:szCs w:val="24"/>
                <w:lang w:val="en-US" w:eastAsia="ru-RU"/>
              </w:rPr>
              <w:t xml:space="preserve">duration </w:t>
            </w:r>
            <w:r w:rsidR="00765504" w:rsidRPr="00BF56E4">
              <w:rPr>
                <w:rFonts w:ascii="Arial" w:eastAsia="MS ??" w:hAnsi="Arial" w:cs="Times New Roman"/>
                <w:sz w:val="20"/>
                <w:szCs w:val="24"/>
                <w:lang w:val="en-GB" w:eastAsia="ru-RU"/>
              </w:rPr>
              <w:t xml:space="preserve">may </w:t>
            </w:r>
            <w:r w:rsidR="00273389">
              <w:rPr>
                <w:rFonts w:ascii="Arial" w:eastAsia="MS ??" w:hAnsi="Arial" w:cs="Times New Roman"/>
                <w:sz w:val="20"/>
                <w:szCs w:val="24"/>
                <w:lang w:val="en-GB" w:eastAsia="ru-RU"/>
              </w:rPr>
              <w:t>be</w:t>
            </w:r>
            <w:r w:rsidR="00765504" w:rsidRPr="00BF56E4">
              <w:rPr>
                <w:rFonts w:ascii="Arial" w:eastAsia="MS ??" w:hAnsi="Arial" w:cs="Times New Roman"/>
                <w:sz w:val="20"/>
                <w:szCs w:val="24"/>
                <w:lang w:val="en-GB" w:eastAsia="ru-RU"/>
              </w:rPr>
              <w:t xml:space="preserve"> an academic year or a semester.</w:t>
            </w:r>
          </w:p>
        </w:tc>
        <w:tc>
          <w:tcPr>
            <w:tcW w:w="5134" w:type="dxa"/>
          </w:tcPr>
          <w:p w14:paraId="47B89BA4" w14:textId="77777777" w:rsidR="00765504" w:rsidRPr="00BF56E4" w:rsidRDefault="00765504" w:rsidP="00765504">
            <w:pPr>
              <w:spacing w:after="0" w:line="240" w:lineRule="auto"/>
              <w:rPr>
                <w:rFonts w:ascii="Arial" w:eastAsia="MS ??" w:hAnsi="Arial" w:cs="Times New Roman"/>
                <w:sz w:val="20"/>
                <w:szCs w:val="24"/>
                <w:lang w:val="en-US" w:eastAsia="ru-RU"/>
              </w:rPr>
            </w:pPr>
          </w:p>
          <w:p w14:paraId="467D7872" w14:textId="495BBC44" w:rsidR="00765504" w:rsidRPr="00BF56E4" w:rsidRDefault="00765504" w:rsidP="00AA7FBF">
            <w:pPr>
              <w:spacing w:after="0" w:line="240" w:lineRule="auto"/>
              <w:rPr>
                <w:rFonts w:ascii="Arial" w:eastAsia="MS ??" w:hAnsi="Arial" w:cs="Times New Roman"/>
                <w:sz w:val="20"/>
                <w:szCs w:val="24"/>
                <w:lang w:eastAsia="ru-RU"/>
              </w:rPr>
            </w:pPr>
            <w:r w:rsidRPr="00BF56E4">
              <w:rPr>
                <w:rFonts w:ascii="Arial" w:eastAsia="MS ??" w:hAnsi="Arial" w:cs="Times New Roman"/>
                <w:sz w:val="20"/>
                <w:szCs w:val="24"/>
                <w:lang w:eastAsia="ru-RU"/>
              </w:rPr>
              <w:t>6.1. График работы по программе на год</w:t>
            </w:r>
          </w:p>
          <w:p w14:paraId="568291F7" w14:textId="1D020B50"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Продолжительность программы «Обмен студентами»</w:t>
            </w:r>
            <w:r w:rsidR="00596450" w:rsidRPr="00BF56E4">
              <w:rPr>
                <w:rFonts w:ascii="Arial" w:eastAsia="MS ??" w:hAnsi="Arial" w:cs="Times New Roman"/>
                <w:sz w:val="20"/>
                <w:szCs w:val="24"/>
                <w:lang w:eastAsia="ru-RU"/>
              </w:rPr>
              <w:t xml:space="preserve"> </w:t>
            </w:r>
            <w:r w:rsidRPr="00BF56E4">
              <w:rPr>
                <w:rFonts w:ascii="Arial" w:eastAsia="MS ??" w:hAnsi="Arial" w:cs="Times New Roman"/>
                <w:sz w:val="20"/>
                <w:szCs w:val="24"/>
                <w:lang w:eastAsia="ru-RU"/>
              </w:rPr>
              <w:t>может составлять один учебный год или один семестр.</w:t>
            </w:r>
          </w:p>
          <w:p w14:paraId="6A26A7CA"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BF56E4" w14:paraId="5C365F0F" w14:textId="77777777" w:rsidTr="00D2765E">
        <w:trPr>
          <w:cantSplit/>
        </w:trPr>
        <w:tc>
          <w:tcPr>
            <w:tcW w:w="5054" w:type="dxa"/>
          </w:tcPr>
          <w:p w14:paraId="19C82F89" w14:textId="5AF5EA47" w:rsidR="00765504" w:rsidRPr="00BF56E4" w:rsidRDefault="00765504" w:rsidP="00AA7FBF">
            <w:pPr>
              <w:spacing w:after="0" w:line="240" w:lineRule="auto"/>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6.2. Program Review</w:t>
            </w:r>
          </w:p>
          <w:p w14:paraId="2FD447CE" w14:textId="67BDE4C7"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 xml:space="preserve">Both institutions will be responsible for a regular review of the program no later than April 1 of each year. This review may make appropriate and mutually agreed modifications as required and identify new opportunities for cooperation in </w:t>
            </w:r>
            <w:r w:rsidR="00C82D31">
              <w:rPr>
                <w:rFonts w:ascii="Arial" w:eastAsia="MS ??" w:hAnsi="Arial" w:cs="Times New Roman"/>
                <w:sz w:val="20"/>
                <w:szCs w:val="24"/>
                <w:lang w:val="en-GB" w:eastAsia="ru-RU"/>
              </w:rPr>
              <w:t>teaching</w:t>
            </w:r>
            <w:r w:rsidRPr="00BF56E4">
              <w:rPr>
                <w:rFonts w:ascii="Arial" w:eastAsia="MS ??" w:hAnsi="Arial" w:cs="Times New Roman"/>
                <w:sz w:val="20"/>
                <w:szCs w:val="24"/>
                <w:lang w:val="en-GB" w:eastAsia="ru-RU"/>
              </w:rPr>
              <w:t xml:space="preserve"> and research.</w:t>
            </w:r>
          </w:p>
          <w:p w14:paraId="7DD363AD"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tc>
        <w:tc>
          <w:tcPr>
            <w:tcW w:w="5134" w:type="dxa"/>
          </w:tcPr>
          <w:p w14:paraId="78BE0977" w14:textId="5F526BD2" w:rsidR="00765504" w:rsidRPr="00BF56E4" w:rsidRDefault="00765504" w:rsidP="00AA7FBF">
            <w:pPr>
              <w:spacing w:after="0" w:line="240" w:lineRule="auto"/>
              <w:rPr>
                <w:rFonts w:ascii="Arial" w:eastAsia="MS ??" w:hAnsi="Arial" w:cs="Times New Roman"/>
                <w:sz w:val="20"/>
                <w:szCs w:val="24"/>
                <w:lang w:eastAsia="ru-RU"/>
              </w:rPr>
            </w:pPr>
            <w:r w:rsidRPr="00BF56E4">
              <w:rPr>
                <w:rFonts w:ascii="Arial" w:eastAsia="MS ??" w:hAnsi="Arial" w:cs="Times New Roman"/>
                <w:sz w:val="20"/>
                <w:szCs w:val="24"/>
                <w:lang w:eastAsia="ru-RU"/>
              </w:rPr>
              <w:t xml:space="preserve">6.2. Пересмотр программы  </w:t>
            </w:r>
          </w:p>
          <w:p w14:paraId="2D7E0F45" w14:textId="74B4F7B9" w:rsidR="00765504" w:rsidRPr="00BF56E4" w:rsidRDefault="00821341" w:rsidP="00765504">
            <w:pPr>
              <w:spacing w:after="0" w:line="240" w:lineRule="auto"/>
              <w:jc w:val="both"/>
              <w:rPr>
                <w:rFonts w:ascii="Arial" w:eastAsia="MS ??" w:hAnsi="Arial" w:cs="Times New Roman"/>
                <w:sz w:val="20"/>
                <w:szCs w:val="24"/>
                <w:lang w:eastAsia="ru-RU"/>
              </w:rPr>
            </w:pPr>
            <w:r>
              <w:rPr>
                <w:rFonts w:ascii="Arial" w:eastAsia="MS ??" w:hAnsi="Arial" w:cs="Times New Roman"/>
                <w:sz w:val="20"/>
                <w:szCs w:val="24"/>
                <w:lang w:eastAsia="ru-RU"/>
              </w:rPr>
              <w:t>Обе</w:t>
            </w:r>
            <w:r w:rsidR="00765504" w:rsidRPr="00BF56E4">
              <w:rPr>
                <w:rFonts w:ascii="Arial" w:eastAsia="MS ??" w:hAnsi="Arial" w:cs="Times New Roman"/>
                <w:sz w:val="20"/>
                <w:szCs w:val="24"/>
                <w:lang w:eastAsia="ru-RU"/>
              </w:rPr>
              <w:t xml:space="preserve"> </w:t>
            </w:r>
            <w:r>
              <w:rPr>
                <w:rFonts w:ascii="Arial" w:eastAsia="MS ??" w:hAnsi="Arial" w:cs="Times New Roman"/>
                <w:sz w:val="20"/>
                <w:szCs w:val="24"/>
                <w:lang w:eastAsia="ru-RU"/>
              </w:rPr>
              <w:t>образовательные организации</w:t>
            </w:r>
            <w:r w:rsidR="00765504" w:rsidRPr="00BF56E4">
              <w:rPr>
                <w:rFonts w:ascii="Arial" w:eastAsia="MS ??" w:hAnsi="Arial" w:cs="Times New Roman"/>
                <w:sz w:val="20"/>
                <w:szCs w:val="24"/>
                <w:lang w:eastAsia="ru-RU"/>
              </w:rPr>
              <w:t xml:space="preserve"> будут нести ответственность за регулярные пересмотры программы, которые должны производиться не позднее 1 апреля каждого года. При необходим</w:t>
            </w:r>
            <w:r>
              <w:rPr>
                <w:rFonts w:ascii="Arial" w:eastAsia="MS ??" w:hAnsi="Arial" w:cs="Times New Roman"/>
                <w:sz w:val="20"/>
                <w:szCs w:val="24"/>
                <w:lang w:eastAsia="ru-RU"/>
              </w:rPr>
              <w:t>ости в ходе этих пересмотров обе</w:t>
            </w:r>
            <w:r w:rsidR="00765504" w:rsidRPr="00BF56E4">
              <w:rPr>
                <w:rFonts w:ascii="Arial" w:eastAsia="MS ??" w:hAnsi="Arial" w:cs="Times New Roman"/>
                <w:sz w:val="20"/>
                <w:szCs w:val="24"/>
                <w:lang w:eastAsia="ru-RU"/>
              </w:rPr>
              <w:t xml:space="preserve"> </w:t>
            </w:r>
            <w:r>
              <w:rPr>
                <w:rFonts w:ascii="Arial" w:eastAsia="MS ??" w:hAnsi="Arial" w:cs="Times New Roman"/>
                <w:sz w:val="20"/>
                <w:szCs w:val="24"/>
                <w:lang w:eastAsia="ru-RU"/>
              </w:rPr>
              <w:t>образовательные организации</w:t>
            </w:r>
            <w:r w:rsidR="00765504" w:rsidRPr="00BF56E4">
              <w:rPr>
                <w:rFonts w:ascii="Arial" w:eastAsia="MS ??" w:hAnsi="Arial" w:cs="Times New Roman"/>
                <w:sz w:val="20"/>
                <w:szCs w:val="24"/>
                <w:lang w:eastAsia="ru-RU"/>
              </w:rPr>
              <w:t xml:space="preserve"> могут согласованно вносить изменения в программу и определять новые возможности для сотрудничества в области образования и научной работы.</w:t>
            </w:r>
          </w:p>
          <w:p w14:paraId="581C996A"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BF56E4" w14:paraId="69A5F000" w14:textId="77777777" w:rsidTr="00D2765E">
        <w:trPr>
          <w:cantSplit/>
        </w:trPr>
        <w:tc>
          <w:tcPr>
            <w:tcW w:w="5054" w:type="dxa"/>
          </w:tcPr>
          <w:p w14:paraId="2CE99D57" w14:textId="180F8FF2" w:rsidR="00765504" w:rsidRPr="00BF56E4" w:rsidRDefault="00765504" w:rsidP="00765504">
            <w:pPr>
              <w:spacing w:after="0" w:line="240" w:lineRule="auto"/>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6.3. Program Approval</w:t>
            </w:r>
          </w:p>
          <w:p w14:paraId="26B2AF72" w14:textId="1EA7A821"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Proposals for succeeding years will be prepared and reviewed prior to April 1 of each year. Each institution will exchange information about their opportunities and specific needs for the period designated, identifying the resources that will be available to support the exchange arrangements.</w:t>
            </w:r>
          </w:p>
          <w:p w14:paraId="30017BE3"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tc>
        <w:tc>
          <w:tcPr>
            <w:tcW w:w="5134" w:type="dxa"/>
          </w:tcPr>
          <w:p w14:paraId="7A4BA633" w14:textId="3F26AA30" w:rsidR="00765504" w:rsidRPr="00BF56E4" w:rsidRDefault="00765504" w:rsidP="00AA7FBF">
            <w:pPr>
              <w:spacing w:after="0" w:line="240" w:lineRule="auto"/>
              <w:rPr>
                <w:rFonts w:ascii="Arial" w:eastAsia="MS ??" w:hAnsi="Arial" w:cs="Times New Roman"/>
                <w:sz w:val="20"/>
                <w:szCs w:val="24"/>
                <w:lang w:eastAsia="ru-RU"/>
              </w:rPr>
            </w:pPr>
            <w:r w:rsidRPr="00BF56E4">
              <w:rPr>
                <w:rFonts w:ascii="Arial" w:eastAsia="MS ??" w:hAnsi="Arial" w:cs="Times New Roman"/>
                <w:sz w:val="20"/>
                <w:szCs w:val="24"/>
                <w:lang w:eastAsia="ru-RU"/>
              </w:rPr>
              <w:t>6.3. Утверждение программы</w:t>
            </w:r>
          </w:p>
          <w:p w14:paraId="4333EDA2" w14:textId="08751DD5" w:rsidR="00765504" w:rsidRPr="00BF56E4"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 xml:space="preserve">Предложения на следующий год будут подготовлены и рассмотрены до 1 апреля каждого учебного года. </w:t>
            </w:r>
            <w:r w:rsidR="00821341">
              <w:rPr>
                <w:rFonts w:ascii="Arial" w:eastAsia="MS ??" w:hAnsi="Arial" w:cs="Times New Roman"/>
                <w:sz w:val="20"/>
                <w:szCs w:val="24"/>
                <w:lang w:eastAsia="ru-RU"/>
              </w:rPr>
              <w:t>Образовательные организации</w:t>
            </w:r>
            <w:r w:rsidRPr="00BF56E4">
              <w:rPr>
                <w:rFonts w:ascii="Arial" w:eastAsia="MS ??" w:hAnsi="Arial" w:cs="Times New Roman"/>
                <w:sz w:val="20"/>
                <w:szCs w:val="24"/>
                <w:lang w:eastAsia="ru-RU"/>
              </w:rPr>
              <w:t xml:space="preserve"> будут обмениваться информацией об имеющихся у каждого из них возможностях и конкретных потребностях на соответствующий период с указанием ресурсов, которые они будут иметь для </w:t>
            </w:r>
            <w:r w:rsidR="00733663">
              <w:rPr>
                <w:rFonts w:ascii="Arial" w:eastAsia="MS ??" w:hAnsi="Arial" w:cs="Times New Roman"/>
                <w:sz w:val="20"/>
                <w:szCs w:val="24"/>
                <w:lang w:eastAsia="ru-RU"/>
              </w:rPr>
              <w:t>реализации</w:t>
            </w:r>
            <w:r w:rsidRPr="00BF56E4">
              <w:rPr>
                <w:rFonts w:ascii="Arial" w:eastAsia="MS ??" w:hAnsi="Arial" w:cs="Times New Roman"/>
                <w:sz w:val="20"/>
                <w:szCs w:val="24"/>
                <w:lang w:eastAsia="ru-RU"/>
              </w:rPr>
              <w:t xml:space="preserve"> программы обмена</w:t>
            </w:r>
            <w:r w:rsidR="00927551">
              <w:rPr>
                <w:rFonts w:ascii="Arial" w:eastAsia="MS ??" w:hAnsi="Arial" w:cs="Times New Roman"/>
                <w:sz w:val="20"/>
                <w:szCs w:val="24"/>
                <w:lang w:eastAsia="ru-RU"/>
              </w:rPr>
              <w:t>.</w:t>
            </w:r>
          </w:p>
          <w:p w14:paraId="3A304A7A" w14:textId="77777777" w:rsidR="00765504" w:rsidRPr="00BF56E4" w:rsidRDefault="00765504" w:rsidP="00765504">
            <w:pPr>
              <w:spacing w:after="0" w:line="240" w:lineRule="auto"/>
              <w:jc w:val="both"/>
              <w:rPr>
                <w:rFonts w:ascii="Arial" w:eastAsia="MS ??" w:hAnsi="Arial" w:cs="Times New Roman"/>
                <w:sz w:val="20"/>
                <w:szCs w:val="24"/>
                <w:lang w:eastAsia="ru-RU"/>
              </w:rPr>
            </w:pPr>
          </w:p>
        </w:tc>
      </w:tr>
      <w:tr w:rsidR="00BF56E4" w:rsidRPr="00BF56E4" w14:paraId="6EDDE9D0" w14:textId="77777777" w:rsidTr="00D2765E">
        <w:trPr>
          <w:cantSplit/>
        </w:trPr>
        <w:tc>
          <w:tcPr>
            <w:tcW w:w="5054" w:type="dxa"/>
          </w:tcPr>
          <w:p w14:paraId="1DF52D5C" w14:textId="77777777" w:rsidR="00765504" w:rsidRPr="00BF56E4" w:rsidRDefault="00765504" w:rsidP="00765504">
            <w:pPr>
              <w:spacing w:after="0" w:line="240" w:lineRule="auto"/>
              <w:rPr>
                <w:rFonts w:ascii="Arial" w:eastAsia="MS ??" w:hAnsi="Arial" w:cs="Times New Roman"/>
                <w:b/>
                <w:sz w:val="20"/>
                <w:szCs w:val="24"/>
                <w:lang w:val="en-GB" w:eastAsia="ru-RU"/>
              </w:rPr>
            </w:pPr>
            <w:r w:rsidRPr="00BF56E4">
              <w:rPr>
                <w:rFonts w:ascii="Arial" w:eastAsia="MS ??" w:hAnsi="Arial" w:cs="Times New Roman"/>
                <w:b/>
                <w:sz w:val="20"/>
                <w:szCs w:val="24"/>
                <w:lang w:val="en-GB" w:eastAsia="ru-RU"/>
              </w:rPr>
              <w:t>7. TERMINATION</w:t>
            </w:r>
          </w:p>
          <w:p w14:paraId="61D9D17A"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p w14:paraId="7C4611DA" w14:textId="77777777" w:rsidR="00765504" w:rsidRPr="00D2765E" w:rsidRDefault="00765504" w:rsidP="00765504">
            <w:pPr>
              <w:spacing w:after="0" w:line="240" w:lineRule="auto"/>
              <w:jc w:val="both"/>
              <w:rPr>
                <w:rFonts w:ascii="Arial" w:eastAsia="MS ??" w:hAnsi="Arial" w:cs="Times New Roman"/>
                <w:sz w:val="20"/>
                <w:szCs w:val="24"/>
                <w:lang w:val="en-GB" w:eastAsia="ru-RU"/>
              </w:rPr>
            </w:pPr>
          </w:p>
          <w:p w14:paraId="2727E4EA" w14:textId="7E4937F3"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 xml:space="preserve">7.1. This Agreement will take effect from the date of its signing and shall be valid for the period of </w:t>
            </w:r>
            <w:r w:rsidR="009921A4">
              <w:rPr>
                <w:rFonts w:ascii="Arial" w:eastAsia="MS ??" w:hAnsi="Arial" w:cs="Times New Roman"/>
                <w:sz w:val="20"/>
                <w:szCs w:val="24"/>
                <w:lang w:val="en-GB" w:eastAsia="ru-RU"/>
              </w:rPr>
              <w:t>five</w:t>
            </w:r>
            <w:r w:rsidRPr="00BF56E4">
              <w:rPr>
                <w:rFonts w:ascii="Arial" w:eastAsia="MS ??" w:hAnsi="Arial" w:cs="Times New Roman"/>
                <w:sz w:val="20"/>
                <w:szCs w:val="24"/>
                <w:lang w:val="en-GB" w:eastAsia="ru-RU"/>
              </w:rPr>
              <w:t xml:space="preserve"> (</w:t>
            </w:r>
            <w:r w:rsidR="009921A4" w:rsidRPr="009921A4">
              <w:rPr>
                <w:rFonts w:ascii="Arial" w:eastAsia="MS ??" w:hAnsi="Arial" w:cs="Times New Roman"/>
                <w:sz w:val="20"/>
                <w:szCs w:val="24"/>
                <w:lang w:val="en-US" w:eastAsia="ru-RU"/>
              </w:rPr>
              <w:t>5</w:t>
            </w:r>
            <w:r w:rsidRPr="00BF56E4">
              <w:rPr>
                <w:rFonts w:ascii="Arial" w:eastAsia="MS ??" w:hAnsi="Arial" w:cs="Times New Roman"/>
                <w:sz w:val="20"/>
                <w:szCs w:val="24"/>
                <w:lang w:val="en-GB" w:eastAsia="ru-RU"/>
              </w:rPr>
              <w:t>) years from that date unless sooner terminated by either Party upon at least six (6) months written notice to the other Party.</w:t>
            </w:r>
          </w:p>
          <w:p w14:paraId="40859D47"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tc>
        <w:tc>
          <w:tcPr>
            <w:tcW w:w="5134" w:type="dxa"/>
          </w:tcPr>
          <w:p w14:paraId="60EF9671" w14:textId="259E0EE4" w:rsidR="00765504" w:rsidRPr="00BF56E4" w:rsidRDefault="00765504" w:rsidP="00765504">
            <w:pPr>
              <w:spacing w:after="0" w:line="240" w:lineRule="auto"/>
              <w:rPr>
                <w:rFonts w:ascii="Arial" w:eastAsia="MS ??" w:hAnsi="Arial" w:cs="Times New Roman"/>
                <w:b/>
                <w:sz w:val="20"/>
                <w:szCs w:val="24"/>
                <w:lang w:eastAsia="ru-RU"/>
              </w:rPr>
            </w:pPr>
            <w:r w:rsidRPr="00BF56E4">
              <w:rPr>
                <w:rFonts w:ascii="Arial" w:eastAsia="MS ??" w:hAnsi="Arial" w:cs="Times New Roman"/>
                <w:b/>
                <w:sz w:val="20"/>
                <w:szCs w:val="24"/>
                <w:lang w:eastAsia="ru-RU"/>
              </w:rPr>
              <w:t xml:space="preserve">7. СРОК ДЕЙСТВИЯ И ПРЕКРАЩЕНИЕ ДЕЙСТВИЯ </w:t>
            </w:r>
            <w:r w:rsidR="00AC287F" w:rsidRPr="00BF56E4">
              <w:rPr>
                <w:rFonts w:ascii="Arial" w:eastAsia="MS ??" w:hAnsi="Arial" w:cs="Times New Roman"/>
                <w:b/>
                <w:sz w:val="20"/>
                <w:szCs w:val="24"/>
                <w:lang w:eastAsia="ru-RU"/>
              </w:rPr>
              <w:t>СОГЛАШЕНИЯ</w:t>
            </w:r>
          </w:p>
          <w:p w14:paraId="626B4B3C" w14:textId="77777777" w:rsidR="00765504" w:rsidRPr="00BF56E4" w:rsidRDefault="00765504" w:rsidP="00765504">
            <w:pPr>
              <w:spacing w:after="0" w:line="240" w:lineRule="auto"/>
              <w:jc w:val="both"/>
              <w:rPr>
                <w:rFonts w:ascii="Arial" w:eastAsia="MS ??" w:hAnsi="Arial" w:cs="Times New Roman"/>
                <w:sz w:val="20"/>
                <w:szCs w:val="24"/>
                <w:lang w:eastAsia="ru-RU"/>
              </w:rPr>
            </w:pPr>
          </w:p>
          <w:p w14:paraId="2375878D" w14:textId="4037992E" w:rsidR="00765504" w:rsidRPr="00BF56E4" w:rsidRDefault="00765504" w:rsidP="009921A4">
            <w:pPr>
              <w:spacing w:after="6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7.1. Настоящ</w:t>
            </w:r>
            <w:r w:rsidR="003905B5" w:rsidRPr="00BF56E4">
              <w:rPr>
                <w:rFonts w:ascii="Arial" w:eastAsia="MS ??" w:hAnsi="Arial" w:cs="Times New Roman"/>
                <w:sz w:val="20"/>
                <w:szCs w:val="24"/>
                <w:lang w:eastAsia="ru-RU"/>
              </w:rPr>
              <w:t>ее Соглашение</w:t>
            </w:r>
            <w:r w:rsidRPr="00BF56E4">
              <w:rPr>
                <w:rFonts w:ascii="Arial" w:eastAsia="MS ??" w:hAnsi="Arial" w:cs="Times New Roman"/>
                <w:sz w:val="20"/>
                <w:szCs w:val="24"/>
                <w:lang w:eastAsia="ru-RU"/>
              </w:rPr>
              <w:t xml:space="preserve"> вступает в силу со дня его подписания и </w:t>
            </w:r>
            <w:r w:rsidR="00606177" w:rsidRPr="00BF56E4">
              <w:rPr>
                <w:rFonts w:ascii="Arial" w:eastAsia="MS ??" w:hAnsi="Arial" w:cs="Times New Roman"/>
                <w:sz w:val="20"/>
                <w:szCs w:val="24"/>
                <w:lang w:eastAsia="ru-RU"/>
              </w:rPr>
              <w:t>действует</w:t>
            </w:r>
            <w:r w:rsidRPr="00BF56E4">
              <w:rPr>
                <w:rFonts w:ascii="Arial" w:eastAsia="MS ??" w:hAnsi="Arial" w:cs="Times New Roman"/>
                <w:sz w:val="20"/>
                <w:szCs w:val="24"/>
                <w:lang w:eastAsia="ru-RU"/>
              </w:rPr>
              <w:t xml:space="preserve"> в течение </w:t>
            </w:r>
            <w:r w:rsidR="00596450" w:rsidRPr="00BF56E4">
              <w:rPr>
                <w:rFonts w:ascii="Arial" w:eastAsia="MS ??" w:hAnsi="Arial" w:cs="Times New Roman"/>
                <w:sz w:val="20"/>
                <w:szCs w:val="24"/>
                <w:lang w:eastAsia="ru-RU"/>
              </w:rPr>
              <w:t xml:space="preserve"> </w:t>
            </w:r>
            <w:r w:rsidR="009921A4">
              <w:rPr>
                <w:rFonts w:ascii="Arial" w:eastAsia="MS ??" w:hAnsi="Arial" w:cs="Times New Roman"/>
                <w:sz w:val="20"/>
                <w:szCs w:val="24"/>
                <w:lang w:eastAsia="ru-RU"/>
              </w:rPr>
              <w:t>пяти</w:t>
            </w:r>
            <w:r w:rsidRPr="00BF56E4">
              <w:rPr>
                <w:rFonts w:ascii="Arial" w:eastAsia="MS ??" w:hAnsi="Arial" w:cs="Times New Roman"/>
                <w:sz w:val="20"/>
                <w:szCs w:val="24"/>
                <w:lang w:eastAsia="ru-RU"/>
              </w:rPr>
              <w:t xml:space="preserve"> (</w:t>
            </w:r>
            <w:r w:rsidR="009921A4">
              <w:rPr>
                <w:rFonts w:ascii="Arial" w:eastAsia="MS ??" w:hAnsi="Arial" w:cs="Times New Roman"/>
                <w:sz w:val="20"/>
                <w:szCs w:val="24"/>
                <w:lang w:eastAsia="ru-RU"/>
              </w:rPr>
              <w:t>5</w:t>
            </w:r>
            <w:r w:rsidRPr="00BF56E4">
              <w:rPr>
                <w:rFonts w:ascii="Arial" w:eastAsia="MS ??" w:hAnsi="Arial" w:cs="Times New Roman"/>
                <w:sz w:val="20"/>
                <w:szCs w:val="24"/>
                <w:lang w:eastAsia="ru-RU"/>
              </w:rPr>
              <w:t xml:space="preserve">) лет при условии, что ни одна из Сторон </w:t>
            </w:r>
            <w:r w:rsidR="003905B5" w:rsidRPr="00BF56E4">
              <w:rPr>
                <w:rFonts w:ascii="Arial" w:eastAsia="MS ??" w:hAnsi="Arial" w:cs="Times New Roman"/>
                <w:sz w:val="20"/>
                <w:szCs w:val="24"/>
                <w:lang w:eastAsia="ru-RU"/>
              </w:rPr>
              <w:t xml:space="preserve">Соглашения </w:t>
            </w:r>
            <w:r w:rsidRPr="00BF56E4">
              <w:rPr>
                <w:rFonts w:ascii="Arial" w:eastAsia="MS ??" w:hAnsi="Arial" w:cs="Times New Roman"/>
                <w:sz w:val="20"/>
                <w:szCs w:val="24"/>
                <w:lang w:eastAsia="ru-RU"/>
              </w:rPr>
              <w:t xml:space="preserve">не расторгла </w:t>
            </w:r>
            <w:r w:rsidR="003905B5" w:rsidRPr="00BF56E4">
              <w:rPr>
                <w:rFonts w:ascii="Arial" w:eastAsia="MS ??" w:hAnsi="Arial" w:cs="Times New Roman"/>
                <w:sz w:val="20"/>
                <w:szCs w:val="24"/>
                <w:lang w:eastAsia="ru-RU"/>
              </w:rPr>
              <w:t xml:space="preserve">Соглашение </w:t>
            </w:r>
            <w:r w:rsidRPr="00BF56E4">
              <w:rPr>
                <w:rFonts w:ascii="Arial" w:eastAsia="MS ??" w:hAnsi="Arial" w:cs="Times New Roman"/>
                <w:sz w:val="20"/>
                <w:szCs w:val="24"/>
                <w:lang w:eastAsia="ru-RU"/>
              </w:rPr>
              <w:t xml:space="preserve">ранее этого срока, уведомив о таковом намерении другую Сторону в письменной форме не менее чем за шесть (6) месяцев до предполагаемой даты расторжения </w:t>
            </w:r>
            <w:r w:rsidR="003905B5" w:rsidRPr="00BF56E4">
              <w:rPr>
                <w:rFonts w:ascii="Arial" w:eastAsia="MS ??" w:hAnsi="Arial" w:cs="Times New Roman"/>
                <w:sz w:val="20"/>
                <w:szCs w:val="24"/>
                <w:lang w:eastAsia="ru-RU"/>
              </w:rPr>
              <w:t>Соглашения</w:t>
            </w:r>
            <w:r w:rsidRPr="00BF56E4">
              <w:rPr>
                <w:rFonts w:ascii="Arial" w:eastAsia="MS ??" w:hAnsi="Arial" w:cs="Times New Roman"/>
                <w:sz w:val="20"/>
                <w:szCs w:val="24"/>
                <w:lang w:eastAsia="ru-RU"/>
              </w:rPr>
              <w:t>.</w:t>
            </w:r>
          </w:p>
        </w:tc>
      </w:tr>
      <w:tr w:rsidR="00BF56E4" w:rsidRPr="00BF56E4" w14:paraId="20EF1A4B" w14:textId="77777777" w:rsidTr="00D2765E">
        <w:trPr>
          <w:cantSplit/>
        </w:trPr>
        <w:tc>
          <w:tcPr>
            <w:tcW w:w="5054" w:type="dxa"/>
          </w:tcPr>
          <w:p w14:paraId="525FB63D" w14:textId="4219B7C6"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7.2. This Agreement may be amended at any time by the mutual consent of the cooperating institutions.</w:t>
            </w:r>
          </w:p>
          <w:p w14:paraId="3CDF2EBB" w14:textId="77777777" w:rsidR="00765504" w:rsidRPr="00BF56E4" w:rsidRDefault="00765504" w:rsidP="00765504">
            <w:pPr>
              <w:spacing w:after="0" w:line="240" w:lineRule="auto"/>
              <w:rPr>
                <w:rFonts w:ascii="Arial" w:eastAsia="MS ??" w:hAnsi="Arial" w:cs="Times New Roman"/>
                <w:b/>
                <w:sz w:val="20"/>
                <w:szCs w:val="24"/>
                <w:lang w:val="en-GB" w:eastAsia="ru-RU"/>
              </w:rPr>
            </w:pPr>
          </w:p>
        </w:tc>
        <w:tc>
          <w:tcPr>
            <w:tcW w:w="5134" w:type="dxa"/>
          </w:tcPr>
          <w:p w14:paraId="6D70F18A" w14:textId="166BB3D7" w:rsidR="00765504" w:rsidRPr="00AA7FBF" w:rsidRDefault="00765504" w:rsidP="00465927">
            <w:pPr>
              <w:spacing w:after="6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 xml:space="preserve">7.2. Действуя по взаимной договоренности, сотрудничающие </w:t>
            </w:r>
            <w:r w:rsidR="00821341">
              <w:rPr>
                <w:rFonts w:ascii="Arial" w:eastAsia="MS ??" w:hAnsi="Arial" w:cs="Times New Roman"/>
                <w:sz w:val="20"/>
                <w:szCs w:val="24"/>
                <w:lang w:eastAsia="ru-RU"/>
              </w:rPr>
              <w:t>образовательные организации</w:t>
            </w:r>
            <w:r w:rsidRPr="00BF56E4">
              <w:rPr>
                <w:rFonts w:ascii="Arial" w:eastAsia="MS ??" w:hAnsi="Arial" w:cs="Times New Roman"/>
                <w:sz w:val="20"/>
                <w:szCs w:val="24"/>
                <w:lang w:eastAsia="ru-RU"/>
              </w:rPr>
              <w:t xml:space="preserve"> могут вносить изменения в данн</w:t>
            </w:r>
            <w:r w:rsidR="003905B5" w:rsidRPr="00BF56E4">
              <w:rPr>
                <w:rFonts w:ascii="Arial" w:eastAsia="MS ??" w:hAnsi="Arial" w:cs="Times New Roman"/>
                <w:sz w:val="20"/>
                <w:szCs w:val="24"/>
                <w:lang w:eastAsia="ru-RU"/>
              </w:rPr>
              <w:t>ое Соглашение</w:t>
            </w:r>
            <w:r w:rsidRPr="00BF56E4">
              <w:rPr>
                <w:rFonts w:ascii="Arial" w:eastAsia="MS ??" w:hAnsi="Arial" w:cs="Times New Roman"/>
                <w:sz w:val="20"/>
                <w:szCs w:val="24"/>
                <w:lang w:eastAsia="ru-RU"/>
              </w:rPr>
              <w:t xml:space="preserve"> в любое время.</w:t>
            </w:r>
          </w:p>
        </w:tc>
      </w:tr>
      <w:tr w:rsidR="00BF56E4" w:rsidRPr="00BF56E4" w14:paraId="09F578A0" w14:textId="77777777" w:rsidTr="00D2765E">
        <w:trPr>
          <w:cantSplit/>
        </w:trPr>
        <w:tc>
          <w:tcPr>
            <w:tcW w:w="5054" w:type="dxa"/>
          </w:tcPr>
          <w:p w14:paraId="0FD07D1A" w14:textId="77777777" w:rsidR="00765504" w:rsidRPr="00BF56E4" w:rsidRDefault="00765504" w:rsidP="00765504">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7.3. The termination of this Agreement shall allow for any students participating at either institution at the date of the termination to complete their approved course of study.</w:t>
            </w:r>
          </w:p>
          <w:p w14:paraId="4C5BF75B" w14:textId="77777777" w:rsidR="00765504" w:rsidRPr="00BF56E4" w:rsidRDefault="00765504" w:rsidP="00765504">
            <w:pPr>
              <w:spacing w:after="0" w:line="240" w:lineRule="auto"/>
              <w:jc w:val="both"/>
              <w:rPr>
                <w:rFonts w:ascii="Arial" w:eastAsia="MS ??" w:hAnsi="Arial" w:cs="Times New Roman"/>
                <w:sz w:val="20"/>
                <w:szCs w:val="24"/>
                <w:lang w:val="en-GB" w:eastAsia="ru-RU"/>
              </w:rPr>
            </w:pPr>
          </w:p>
        </w:tc>
        <w:tc>
          <w:tcPr>
            <w:tcW w:w="5134" w:type="dxa"/>
          </w:tcPr>
          <w:p w14:paraId="05C8F897" w14:textId="48F5D18F" w:rsidR="00765504" w:rsidRPr="00BF56E4" w:rsidRDefault="00765504" w:rsidP="00AA7FBF">
            <w:pPr>
              <w:spacing w:after="6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 xml:space="preserve">7.3. При прекращении действия настоящего </w:t>
            </w:r>
            <w:r w:rsidR="00CB7A96" w:rsidRPr="00BF56E4">
              <w:rPr>
                <w:rFonts w:ascii="Arial" w:eastAsia="MS ??" w:hAnsi="Arial" w:cs="Times New Roman"/>
                <w:sz w:val="20"/>
                <w:szCs w:val="24"/>
                <w:lang w:eastAsia="ru-RU"/>
              </w:rPr>
              <w:t xml:space="preserve">Соглашения </w:t>
            </w:r>
            <w:r w:rsidRPr="00BF56E4">
              <w:rPr>
                <w:rFonts w:ascii="Arial" w:eastAsia="MS ??" w:hAnsi="Arial" w:cs="Times New Roman"/>
                <w:sz w:val="20"/>
                <w:szCs w:val="24"/>
                <w:lang w:eastAsia="ru-RU"/>
              </w:rPr>
              <w:t xml:space="preserve">студенты, участвующие в программах обучения в каждом из двух </w:t>
            </w:r>
            <w:r w:rsidR="00821341">
              <w:rPr>
                <w:rFonts w:ascii="Arial" w:eastAsia="MS ??" w:hAnsi="Arial" w:cs="Times New Roman"/>
                <w:sz w:val="20"/>
                <w:szCs w:val="24"/>
                <w:lang w:eastAsia="ru-RU"/>
              </w:rPr>
              <w:t>образовательных организаций</w:t>
            </w:r>
            <w:r w:rsidRPr="00BF56E4">
              <w:rPr>
                <w:rFonts w:ascii="Arial" w:eastAsia="MS ??" w:hAnsi="Arial" w:cs="Times New Roman"/>
                <w:sz w:val="20"/>
                <w:szCs w:val="24"/>
                <w:lang w:eastAsia="ru-RU"/>
              </w:rPr>
              <w:t xml:space="preserve"> на дату прекращения действия </w:t>
            </w:r>
            <w:r w:rsidR="003905B5" w:rsidRPr="00BF56E4">
              <w:rPr>
                <w:rFonts w:ascii="Arial" w:eastAsia="MS ??" w:hAnsi="Arial" w:cs="Times New Roman"/>
                <w:sz w:val="20"/>
                <w:szCs w:val="24"/>
                <w:lang w:eastAsia="ru-RU"/>
              </w:rPr>
              <w:t>Соглашения</w:t>
            </w:r>
            <w:r w:rsidRPr="00BF56E4">
              <w:rPr>
                <w:rFonts w:ascii="Arial" w:eastAsia="MS ??" w:hAnsi="Arial" w:cs="Times New Roman"/>
                <w:sz w:val="20"/>
                <w:szCs w:val="24"/>
                <w:lang w:eastAsia="ru-RU"/>
              </w:rPr>
              <w:t>, будут иметь возможность завершить утвержденный курс обучения.</w:t>
            </w:r>
          </w:p>
        </w:tc>
      </w:tr>
      <w:tr w:rsidR="00BF56E4" w:rsidRPr="00BF56E4" w14:paraId="4453F45E" w14:textId="77777777" w:rsidTr="00D2765E">
        <w:trPr>
          <w:cantSplit/>
        </w:trPr>
        <w:tc>
          <w:tcPr>
            <w:tcW w:w="5054" w:type="dxa"/>
          </w:tcPr>
          <w:p w14:paraId="7A0832AD" w14:textId="4A630AE2" w:rsidR="00765504" w:rsidRPr="002215F4" w:rsidRDefault="00765504" w:rsidP="00BC4459">
            <w:pPr>
              <w:spacing w:after="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 xml:space="preserve">7.4. The provisions of this Agreement shall be governed by, and construed in accordance with the laws of </w:t>
            </w:r>
            <w:r w:rsidR="00301A2D" w:rsidRPr="00BC4459">
              <w:rPr>
                <w:rFonts w:ascii="Arial" w:eastAsia="MS ??" w:hAnsi="Arial" w:cs="Times New Roman"/>
                <w:sz w:val="20"/>
                <w:szCs w:val="24"/>
                <w:highlight w:val="yellow"/>
                <w:lang w:val="en-US" w:eastAsia="ru-RU"/>
              </w:rPr>
              <w:t>XXX</w:t>
            </w:r>
            <w:r w:rsidR="00A47ACA">
              <w:rPr>
                <w:rFonts w:ascii="Arial" w:eastAsia="MS ??" w:hAnsi="Arial" w:cs="Times New Roman"/>
                <w:b/>
                <w:bCs/>
                <w:sz w:val="20"/>
                <w:szCs w:val="24"/>
                <w:lang w:val="en-US" w:eastAsia="ru-RU"/>
              </w:rPr>
              <w:t xml:space="preserve"> </w:t>
            </w:r>
            <w:r w:rsidRPr="00BF56E4">
              <w:rPr>
                <w:rFonts w:ascii="Arial" w:eastAsia="MS ??" w:hAnsi="Arial" w:cs="Times New Roman"/>
                <w:sz w:val="20"/>
                <w:szCs w:val="24"/>
                <w:lang w:val="en-GB" w:eastAsia="ru-RU"/>
              </w:rPr>
              <w:t xml:space="preserve">and </w:t>
            </w:r>
            <w:r w:rsidR="008A29B1">
              <w:rPr>
                <w:rFonts w:ascii="Arial" w:eastAsia="MS ??" w:hAnsi="Arial" w:cs="Times New Roman"/>
                <w:sz w:val="20"/>
                <w:szCs w:val="24"/>
                <w:lang w:val="en-US" w:eastAsia="ru-RU"/>
              </w:rPr>
              <w:t xml:space="preserve">the </w:t>
            </w:r>
            <w:r w:rsidRPr="00BF56E4">
              <w:rPr>
                <w:rFonts w:ascii="Arial" w:eastAsia="MS ??" w:hAnsi="Arial" w:cs="Times New Roman"/>
                <w:sz w:val="20"/>
                <w:szCs w:val="24"/>
                <w:lang w:val="en-GB" w:eastAsia="ru-RU"/>
              </w:rPr>
              <w:t xml:space="preserve">Russian Federation, without giving effect to any conflicts of law provisions. </w:t>
            </w:r>
            <w:r w:rsidR="008C0980" w:rsidRPr="008C0980">
              <w:rPr>
                <w:rFonts w:ascii="Arial" w:eastAsia="MS ??" w:hAnsi="Arial" w:cs="Times New Roman"/>
                <w:sz w:val="20"/>
                <w:szCs w:val="24"/>
                <w:lang w:val="en-GB" w:eastAsia="ru-RU"/>
              </w:rPr>
              <w:t xml:space="preserve">Should the Parties fail to resolve the disputes arising out of this Agreement through out-of-court settlement, such disputes shall be referred to the court of law in </w:t>
            </w:r>
            <w:r w:rsidR="002817F8">
              <w:rPr>
                <w:rFonts w:ascii="Arial" w:eastAsia="MS ??" w:hAnsi="Arial" w:cs="Times New Roman"/>
                <w:sz w:val="20"/>
                <w:szCs w:val="24"/>
                <w:lang w:val="en-GB" w:eastAsia="ru-RU"/>
              </w:rPr>
              <w:t xml:space="preserve">the city </w:t>
            </w:r>
            <w:r w:rsidR="004E2D15">
              <w:rPr>
                <w:rFonts w:ascii="Arial" w:eastAsia="MS ??" w:hAnsi="Arial" w:cs="Times New Roman"/>
                <w:sz w:val="20"/>
                <w:szCs w:val="24"/>
                <w:lang w:val="en-GB" w:eastAsia="ru-RU"/>
              </w:rPr>
              <w:t xml:space="preserve">of </w:t>
            </w:r>
            <w:r w:rsidR="002817F8" w:rsidRPr="00BC4459">
              <w:rPr>
                <w:rFonts w:ascii="Arial" w:eastAsia="MS ??" w:hAnsi="Arial" w:cs="Times New Roman"/>
                <w:sz w:val="20"/>
                <w:szCs w:val="24"/>
                <w:highlight w:val="yellow"/>
                <w:lang w:val="en-GB" w:eastAsia="ru-RU"/>
              </w:rPr>
              <w:t>____</w:t>
            </w:r>
            <w:r w:rsidR="002817F8">
              <w:rPr>
                <w:rFonts w:ascii="Arial" w:eastAsia="MS ??" w:hAnsi="Arial" w:cs="Times New Roman"/>
                <w:sz w:val="20"/>
                <w:szCs w:val="24"/>
                <w:lang w:val="en-GB" w:eastAsia="ru-RU"/>
              </w:rPr>
              <w:t xml:space="preserve"> </w:t>
            </w:r>
            <w:r w:rsidR="008C0980" w:rsidRPr="008C0980">
              <w:rPr>
                <w:rFonts w:ascii="Arial" w:eastAsia="MS ??" w:hAnsi="Arial" w:cs="Times New Roman"/>
                <w:sz w:val="20"/>
                <w:szCs w:val="24"/>
                <w:lang w:val="en-GB" w:eastAsia="ru-RU"/>
              </w:rPr>
              <w:t xml:space="preserve">if such a court has jurisdiction over such disputes in the territory of </w:t>
            </w:r>
            <w:r w:rsidR="008C0980" w:rsidRPr="00BC4459">
              <w:rPr>
                <w:rFonts w:ascii="Arial" w:eastAsia="MS ??" w:hAnsi="Arial" w:cs="Times New Roman"/>
                <w:sz w:val="20"/>
                <w:szCs w:val="24"/>
                <w:highlight w:val="yellow"/>
                <w:lang w:val="en-GB" w:eastAsia="ru-RU"/>
              </w:rPr>
              <w:t>ХХХ</w:t>
            </w:r>
            <w:r w:rsidR="008C0980" w:rsidRPr="008C0980">
              <w:rPr>
                <w:rFonts w:ascii="Arial" w:eastAsia="MS ??" w:hAnsi="Arial" w:cs="Times New Roman"/>
                <w:sz w:val="20"/>
                <w:szCs w:val="24"/>
                <w:lang w:val="en-GB" w:eastAsia="ru-RU"/>
              </w:rPr>
              <w:t xml:space="preserve"> and in the Arbitration Court in Moscow if such a court has jurisdiction over such disputes in the territory of the Russian Federation.    </w:t>
            </w:r>
          </w:p>
        </w:tc>
        <w:tc>
          <w:tcPr>
            <w:tcW w:w="5134" w:type="dxa"/>
          </w:tcPr>
          <w:p w14:paraId="00EAA1F5" w14:textId="1C76C52E" w:rsidR="00D42297" w:rsidRPr="00BF56E4" w:rsidRDefault="00765504" w:rsidP="00842C99">
            <w:pPr>
              <w:spacing w:after="6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 xml:space="preserve">7.4. Положения настоящего </w:t>
            </w:r>
            <w:r w:rsidR="003905B5" w:rsidRPr="00BF56E4">
              <w:rPr>
                <w:rFonts w:ascii="Arial" w:eastAsia="MS ??" w:hAnsi="Arial" w:cs="Times New Roman"/>
                <w:sz w:val="20"/>
                <w:szCs w:val="24"/>
                <w:lang w:eastAsia="ru-RU"/>
              </w:rPr>
              <w:t xml:space="preserve">Соглашения </w:t>
            </w:r>
            <w:r w:rsidRPr="00BF56E4">
              <w:rPr>
                <w:rFonts w:ascii="Arial" w:eastAsia="MS ??" w:hAnsi="Arial" w:cs="Times New Roman"/>
                <w:sz w:val="20"/>
                <w:szCs w:val="24"/>
                <w:lang w:eastAsia="ru-RU"/>
              </w:rPr>
              <w:t xml:space="preserve">регулируются </w:t>
            </w:r>
            <w:r w:rsidR="00821341">
              <w:rPr>
                <w:rFonts w:ascii="Arial" w:eastAsia="MS ??" w:hAnsi="Arial" w:cs="Times New Roman"/>
                <w:sz w:val="20"/>
                <w:szCs w:val="24"/>
                <w:lang w:eastAsia="ru-RU"/>
              </w:rPr>
              <w:t xml:space="preserve">и толкуются </w:t>
            </w:r>
            <w:r w:rsidR="00821341" w:rsidRPr="00BF56E4">
              <w:rPr>
                <w:rFonts w:ascii="Arial" w:eastAsia="MS ??" w:hAnsi="Arial" w:cs="Times New Roman"/>
                <w:sz w:val="20"/>
                <w:szCs w:val="24"/>
                <w:lang w:eastAsia="ru-RU"/>
              </w:rPr>
              <w:t xml:space="preserve">в соответствии с правом </w:t>
            </w:r>
            <w:r w:rsidR="00301A2D" w:rsidRPr="00BC4459">
              <w:rPr>
                <w:rFonts w:ascii="Arial" w:eastAsia="MS ??" w:hAnsi="Arial" w:cs="Times New Roman"/>
                <w:sz w:val="20"/>
                <w:szCs w:val="24"/>
                <w:highlight w:val="yellow"/>
                <w:lang w:val="en-US" w:eastAsia="ru-RU"/>
              </w:rPr>
              <w:t>XXX</w:t>
            </w:r>
            <w:r w:rsidR="00821341" w:rsidRPr="00BF56E4">
              <w:rPr>
                <w:rFonts w:ascii="Arial" w:eastAsia="MS ??" w:hAnsi="Arial" w:cs="Times New Roman"/>
                <w:sz w:val="20"/>
                <w:szCs w:val="24"/>
                <w:lang w:eastAsia="ru-RU"/>
              </w:rPr>
              <w:t xml:space="preserve"> и правом Российской </w:t>
            </w:r>
            <w:r w:rsidRPr="00BF56E4">
              <w:rPr>
                <w:rFonts w:ascii="Arial" w:eastAsia="MS ??" w:hAnsi="Arial" w:cs="Times New Roman"/>
                <w:sz w:val="20"/>
                <w:szCs w:val="24"/>
                <w:lang w:eastAsia="ru-RU"/>
              </w:rPr>
              <w:t xml:space="preserve">Федерации без учета любых коллизионных норм. </w:t>
            </w:r>
            <w:r w:rsidR="00CB7A96" w:rsidRPr="00BF56E4">
              <w:rPr>
                <w:rFonts w:ascii="Arial" w:eastAsia="MS ??" w:hAnsi="Arial" w:cs="Times New Roman"/>
                <w:sz w:val="20"/>
                <w:szCs w:val="24"/>
                <w:lang w:eastAsia="ru-RU"/>
              </w:rPr>
              <w:t>В случае недостижения согласия во внесудебном порядке</w:t>
            </w:r>
            <w:r w:rsidR="00596450" w:rsidRPr="00BF56E4">
              <w:rPr>
                <w:rFonts w:ascii="Arial" w:eastAsia="MS ??" w:hAnsi="Arial" w:cs="Times New Roman"/>
                <w:sz w:val="20"/>
                <w:szCs w:val="24"/>
                <w:lang w:eastAsia="ru-RU"/>
              </w:rPr>
              <w:t xml:space="preserve"> с</w:t>
            </w:r>
            <w:r w:rsidRPr="00BF56E4">
              <w:rPr>
                <w:rFonts w:ascii="Arial" w:eastAsia="MS ??" w:hAnsi="Arial" w:cs="Times New Roman"/>
                <w:sz w:val="20"/>
                <w:szCs w:val="24"/>
                <w:lang w:eastAsia="ru-RU"/>
              </w:rPr>
              <w:t xml:space="preserve">поры, вытекающие из настоящего </w:t>
            </w:r>
            <w:r w:rsidR="003905B5" w:rsidRPr="00BF56E4">
              <w:rPr>
                <w:rFonts w:ascii="Arial" w:eastAsia="MS ??" w:hAnsi="Arial" w:cs="Times New Roman"/>
                <w:sz w:val="20"/>
                <w:szCs w:val="24"/>
                <w:lang w:eastAsia="ru-RU"/>
              </w:rPr>
              <w:t>Соглашения</w:t>
            </w:r>
            <w:r w:rsidRPr="00BF56E4">
              <w:rPr>
                <w:rFonts w:ascii="Arial" w:eastAsia="MS ??" w:hAnsi="Arial" w:cs="Times New Roman"/>
                <w:sz w:val="20"/>
                <w:szCs w:val="24"/>
                <w:lang w:eastAsia="ru-RU"/>
              </w:rPr>
              <w:t>, будут разрешаться в судебном порядке в судах г. </w:t>
            </w:r>
            <w:r w:rsidR="00301A2D" w:rsidRPr="00BC4459">
              <w:rPr>
                <w:rFonts w:ascii="Arial" w:eastAsia="MS ??" w:hAnsi="Arial" w:cs="Times New Roman"/>
                <w:sz w:val="20"/>
                <w:szCs w:val="24"/>
                <w:highlight w:val="yellow"/>
                <w:lang w:val="en-US" w:eastAsia="ru-RU"/>
              </w:rPr>
              <w:t>XXX</w:t>
            </w:r>
            <w:r w:rsidRPr="00BF56E4">
              <w:rPr>
                <w:rFonts w:ascii="Arial" w:eastAsia="MS ??" w:hAnsi="Arial" w:cs="Times New Roman"/>
                <w:sz w:val="20"/>
                <w:szCs w:val="24"/>
                <w:lang w:eastAsia="ru-RU"/>
              </w:rPr>
              <w:t xml:space="preserve"> в части исполнения настоящего </w:t>
            </w:r>
            <w:r w:rsidR="003905B5" w:rsidRPr="00BF56E4">
              <w:rPr>
                <w:rFonts w:ascii="Arial" w:eastAsia="MS ??" w:hAnsi="Arial" w:cs="Times New Roman"/>
                <w:sz w:val="20"/>
                <w:szCs w:val="24"/>
                <w:lang w:eastAsia="ru-RU"/>
              </w:rPr>
              <w:t xml:space="preserve">Соглашения </w:t>
            </w:r>
            <w:r w:rsidRPr="00BF56E4">
              <w:rPr>
                <w:rFonts w:ascii="Arial" w:eastAsia="MS ??" w:hAnsi="Arial" w:cs="Times New Roman"/>
                <w:sz w:val="20"/>
                <w:szCs w:val="24"/>
                <w:lang w:eastAsia="ru-RU"/>
              </w:rPr>
              <w:t xml:space="preserve">на территории </w:t>
            </w:r>
            <w:r w:rsidR="00301A2D" w:rsidRPr="00BC4459">
              <w:rPr>
                <w:rFonts w:ascii="Arial" w:eastAsia="MS ??" w:hAnsi="Arial" w:cs="Times New Roman"/>
                <w:sz w:val="20"/>
                <w:szCs w:val="24"/>
                <w:highlight w:val="yellow"/>
                <w:lang w:val="en-US" w:eastAsia="ru-RU"/>
              </w:rPr>
              <w:t>XXX</w:t>
            </w:r>
            <w:r w:rsidR="009921A4" w:rsidRPr="009921A4">
              <w:rPr>
                <w:rFonts w:ascii="Arial" w:eastAsia="MS ??" w:hAnsi="Arial" w:cs="Times New Roman"/>
                <w:sz w:val="20"/>
                <w:szCs w:val="24"/>
                <w:lang w:eastAsia="ru-RU"/>
              </w:rPr>
              <w:t xml:space="preserve"> </w:t>
            </w:r>
            <w:r w:rsidRPr="00BF56E4">
              <w:rPr>
                <w:rFonts w:ascii="Arial" w:eastAsia="MS ??" w:hAnsi="Arial" w:cs="Times New Roman"/>
                <w:sz w:val="20"/>
                <w:szCs w:val="24"/>
                <w:lang w:eastAsia="ru-RU"/>
              </w:rPr>
              <w:t xml:space="preserve">и в арбитражном суде г. Москвы в части исполнения настоящего </w:t>
            </w:r>
            <w:r w:rsidR="00851D11" w:rsidRPr="00BF56E4">
              <w:rPr>
                <w:rFonts w:ascii="Arial" w:eastAsia="MS ??" w:hAnsi="Arial" w:cs="Times New Roman"/>
                <w:sz w:val="20"/>
                <w:szCs w:val="24"/>
                <w:lang w:eastAsia="ru-RU"/>
              </w:rPr>
              <w:t xml:space="preserve">Соглашения </w:t>
            </w:r>
            <w:r w:rsidRPr="00BF56E4">
              <w:rPr>
                <w:rFonts w:ascii="Arial" w:eastAsia="MS ??" w:hAnsi="Arial" w:cs="Times New Roman"/>
                <w:sz w:val="20"/>
                <w:szCs w:val="24"/>
                <w:lang w:eastAsia="ru-RU"/>
              </w:rPr>
              <w:t>на территории Российской Федерации.</w:t>
            </w:r>
          </w:p>
        </w:tc>
      </w:tr>
      <w:tr w:rsidR="00BF56E4" w:rsidRPr="00BF56E4" w14:paraId="6AF278CE" w14:textId="77777777" w:rsidTr="00D2765E">
        <w:trPr>
          <w:cantSplit/>
        </w:trPr>
        <w:tc>
          <w:tcPr>
            <w:tcW w:w="5054" w:type="dxa"/>
          </w:tcPr>
          <w:p w14:paraId="63D2951C" w14:textId="5A5D1FA8" w:rsidR="00765504" w:rsidRPr="00D2765E" w:rsidRDefault="00765504" w:rsidP="007F0ADD">
            <w:pPr>
              <w:spacing w:after="20" w:line="240" w:lineRule="auto"/>
              <w:jc w:val="both"/>
              <w:rPr>
                <w:rFonts w:ascii="Arial" w:eastAsia="MS ??" w:hAnsi="Arial" w:cs="Times New Roman"/>
                <w:sz w:val="20"/>
                <w:szCs w:val="24"/>
                <w:lang w:val="en-GB" w:eastAsia="ru-RU"/>
              </w:rPr>
            </w:pPr>
            <w:r w:rsidRPr="00BF56E4">
              <w:rPr>
                <w:rFonts w:ascii="Arial" w:eastAsia="MS ??" w:hAnsi="Arial" w:cs="Times New Roman"/>
                <w:sz w:val="20"/>
                <w:szCs w:val="24"/>
                <w:lang w:val="en-GB" w:eastAsia="ru-RU"/>
              </w:rPr>
              <w:t xml:space="preserve">7.5. This Agreement is drawn </w:t>
            </w:r>
            <w:r w:rsidR="008A29B1">
              <w:rPr>
                <w:rFonts w:ascii="Arial" w:eastAsia="MS ??" w:hAnsi="Arial" w:cs="Times New Roman"/>
                <w:sz w:val="20"/>
                <w:szCs w:val="24"/>
                <w:lang w:val="en-GB" w:eastAsia="ru-RU"/>
              </w:rPr>
              <w:t xml:space="preserve">up </w:t>
            </w:r>
            <w:r w:rsidRPr="00BF56E4">
              <w:rPr>
                <w:rFonts w:ascii="Arial" w:eastAsia="MS ??" w:hAnsi="Arial" w:cs="Times New Roman"/>
                <w:sz w:val="20"/>
                <w:szCs w:val="24"/>
                <w:lang w:val="en-GB" w:eastAsia="ru-RU"/>
              </w:rPr>
              <w:t xml:space="preserve">in two copies in English and Russian, </w:t>
            </w:r>
            <w:r w:rsidR="008A29B1">
              <w:rPr>
                <w:rFonts w:ascii="Arial" w:eastAsia="MS ??" w:hAnsi="Arial" w:cs="Times New Roman"/>
                <w:sz w:val="20"/>
                <w:szCs w:val="24"/>
                <w:lang w:val="en-GB" w:eastAsia="ru-RU"/>
              </w:rPr>
              <w:t xml:space="preserve">one copy </w:t>
            </w:r>
            <w:r w:rsidRPr="00BF56E4">
              <w:rPr>
                <w:rFonts w:ascii="Arial" w:eastAsia="MS ??" w:hAnsi="Arial" w:cs="Times New Roman"/>
                <w:sz w:val="20"/>
                <w:szCs w:val="24"/>
                <w:lang w:val="en-GB" w:eastAsia="ru-RU"/>
              </w:rPr>
              <w:t xml:space="preserve">for each of the </w:t>
            </w:r>
            <w:r w:rsidR="00851D11" w:rsidRPr="00BF56E4">
              <w:rPr>
                <w:rFonts w:ascii="Arial" w:eastAsia="MS ??" w:hAnsi="Arial" w:cs="Times New Roman"/>
                <w:sz w:val="20"/>
                <w:szCs w:val="24"/>
                <w:lang w:val="en-US" w:eastAsia="ru-RU"/>
              </w:rPr>
              <w:t>P</w:t>
            </w:r>
            <w:r w:rsidRPr="00BF56E4">
              <w:rPr>
                <w:rFonts w:ascii="Arial" w:eastAsia="MS ??" w:hAnsi="Arial" w:cs="Times New Roman"/>
                <w:sz w:val="20"/>
                <w:szCs w:val="24"/>
                <w:lang w:val="en-GB" w:eastAsia="ru-RU"/>
              </w:rPr>
              <w:t>arties, each having equal legal force. In case of any inconsistencies, the English text shall prevail.</w:t>
            </w:r>
          </w:p>
        </w:tc>
        <w:tc>
          <w:tcPr>
            <w:tcW w:w="5134" w:type="dxa"/>
          </w:tcPr>
          <w:p w14:paraId="32C05281" w14:textId="77777777" w:rsidR="00765504" w:rsidRPr="00CD4A47" w:rsidRDefault="00765504" w:rsidP="00765504">
            <w:pPr>
              <w:spacing w:after="0" w:line="240" w:lineRule="auto"/>
              <w:jc w:val="both"/>
              <w:rPr>
                <w:rFonts w:ascii="Arial" w:eastAsia="MS ??" w:hAnsi="Arial" w:cs="Times New Roman"/>
                <w:sz w:val="20"/>
                <w:szCs w:val="24"/>
                <w:lang w:eastAsia="ru-RU"/>
              </w:rPr>
            </w:pPr>
            <w:r w:rsidRPr="00BF56E4">
              <w:rPr>
                <w:rFonts w:ascii="Arial" w:eastAsia="MS ??" w:hAnsi="Arial" w:cs="Times New Roman"/>
                <w:sz w:val="20"/>
                <w:szCs w:val="24"/>
                <w:lang w:eastAsia="ru-RU"/>
              </w:rPr>
              <w:t>7.5. Настоящ</w:t>
            </w:r>
            <w:r w:rsidR="003905B5" w:rsidRPr="00BF56E4">
              <w:rPr>
                <w:rFonts w:ascii="Arial" w:eastAsia="MS ??" w:hAnsi="Arial" w:cs="Times New Roman"/>
                <w:sz w:val="20"/>
                <w:szCs w:val="24"/>
                <w:lang w:eastAsia="ru-RU"/>
              </w:rPr>
              <w:t>ее</w:t>
            </w:r>
            <w:r w:rsidRPr="00BF56E4">
              <w:rPr>
                <w:rFonts w:ascii="Arial" w:eastAsia="MS ??" w:hAnsi="Arial" w:cs="Times New Roman"/>
                <w:sz w:val="20"/>
                <w:szCs w:val="24"/>
                <w:lang w:eastAsia="ru-RU"/>
              </w:rPr>
              <w:t xml:space="preserve"> </w:t>
            </w:r>
            <w:r w:rsidR="003905B5" w:rsidRPr="00BF56E4">
              <w:rPr>
                <w:rFonts w:ascii="Arial" w:eastAsia="MS ??" w:hAnsi="Arial" w:cs="Times New Roman"/>
                <w:sz w:val="20"/>
                <w:szCs w:val="24"/>
                <w:lang w:eastAsia="ru-RU"/>
              </w:rPr>
              <w:t xml:space="preserve">Соглашение </w:t>
            </w:r>
            <w:r w:rsidRPr="00BF56E4">
              <w:rPr>
                <w:rFonts w:ascii="Arial" w:eastAsia="MS ??" w:hAnsi="Arial" w:cs="Times New Roman"/>
                <w:sz w:val="20"/>
                <w:szCs w:val="24"/>
                <w:lang w:eastAsia="ru-RU"/>
              </w:rPr>
              <w:t>составлен</w:t>
            </w:r>
            <w:r w:rsidR="003905B5" w:rsidRPr="00BF56E4">
              <w:rPr>
                <w:rFonts w:ascii="Arial" w:eastAsia="MS ??" w:hAnsi="Arial" w:cs="Times New Roman"/>
                <w:sz w:val="20"/>
                <w:szCs w:val="24"/>
                <w:lang w:eastAsia="ru-RU"/>
              </w:rPr>
              <w:t>о</w:t>
            </w:r>
            <w:r w:rsidRPr="00BF56E4">
              <w:rPr>
                <w:rFonts w:ascii="Arial" w:eastAsia="MS ??" w:hAnsi="Arial" w:cs="Times New Roman"/>
                <w:sz w:val="20"/>
                <w:szCs w:val="24"/>
                <w:lang w:eastAsia="ru-RU"/>
              </w:rPr>
              <w:t xml:space="preserve"> в двух экземплярах на английском и русском языках, по одному экземпляру на русском и английском для каждой </w:t>
            </w:r>
            <w:r w:rsidR="003905B5" w:rsidRPr="00BF56E4">
              <w:rPr>
                <w:rFonts w:ascii="Arial" w:eastAsia="MS ??" w:hAnsi="Arial" w:cs="Times New Roman"/>
                <w:sz w:val="20"/>
                <w:szCs w:val="24"/>
                <w:lang w:eastAsia="ru-RU"/>
              </w:rPr>
              <w:t>С</w:t>
            </w:r>
            <w:r w:rsidRPr="00BF56E4">
              <w:rPr>
                <w:rFonts w:ascii="Arial" w:eastAsia="MS ??" w:hAnsi="Arial" w:cs="Times New Roman"/>
                <w:sz w:val="20"/>
                <w:szCs w:val="24"/>
                <w:lang w:eastAsia="ru-RU"/>
              </w:rPr>
              <w:t xml:space="preserve">тороны, причем каждый экземпляр имеет равную юридическую силу. </w:t>
            </w:r>
            <w:r w:rsidR="008A29B1" w:rsidRPr="008A29B1">
              <w:rPr>
                <w:rFonts w:ascii="Arial" w:eastAsia="MS ??" w:hAnsi="Arial" w:cs="Times New Roman"/>
                <w:sz w:val="20"/>
                <w:szCs w:val="24"/>
                <w:lang w:eastAsia="ru-RU"/>
              </w:rPr>
              <w:t xml:space="preserve">В случае возникновения разногласий текст Соглашения на английском языке имеет преимущественное значение.   </w:t>
            </w:r>
          </w:p>
          <w:p w14:paraId="3BFCC3DB" w14:textId="4AE0F268" w:rsidR="008A29B1" w:rsidRPr="00CD4A47" w:rsidRDefault="008A29B1" w:rsidP="00765504">
            <w:pPr>
              <w:spacing w:after="0" w:line="240" w:lineRule="auto"/>
              <w:jc w:val="both"/>
              <w:rPr>
                <w:rFonts w:ascii="Arial" w:eastAsia="MS ??" w:hAnsi="Arial" w:cs="Times New Roman"/>
                <w:sz w:val="20"/>
                <w:szCs w:val="24"/>
                <w:lang w:eastAsia="ru-RU"/>
              </w:rPr>
            </w:pPr>
          </w:p>
        </w:tc>
      </w:tr>
      <w:tr w:rsidR="00BF56E4" w:rsidRPr="00BF56E4" w14:paraId="70768853" w14:textId="77777777" w:rsidTr="00D2765E">
        <w:trPr>
          <w:cantSplit/>
        </w:trPr>
        <w:tc>
          <w:tcPr>
            <w:tcW w:w="5054" w:type="dxa"/>
          </w:tcPr>
          <w:p w14:paraId="731172EA" w14:textId="77777777" w:rsidR="00765504" w:rsidRPr="00D2765E" w:rsidRDefault="00765504" w:rsidP="00765504">
            <w:pPr>
              <w:spacing w:after="0" w:line="240" w:lineRule="auto"/>
              <w:jc w:val="both"/>
              <w:rPr>
                <w:rFonts w:ascii="Arial" w:eastAsia="MS ??" w:hAnsi="Arial" w:cs="Times New Roman"/>
                <w:sz w:val="20"/>
                <w:szCs w:val="24"/>
                <w:lang w:val="en-GB" w:eastAsia="ru-RU"/>
              </w:rPr>
            </w:pPr>
            <w:r w:rsidRPr="00D2765E">
              <w:rPr>
                <w:rFonts w:ascii="Arial" w:eastAsia="MS ??" w:hAnsi="Arial" w:cs="Times New Roman"/>
                <w:b/>
                <w:sz w:val="20"/>
                <w:szCs w:val="24"/>
                <w:lang w:val="en-GB" w:eastAsia="ru-RU"/>
              </w:rPr>
              <w:t>SIGNATURES</w:t>
            </w:r>
          </w:p>
        </w:tc>
        <w:tc>
          <w:tcPr>
            <w:tcW w:w="5134" w:type="dxa"/>
          </w:tcPr>
          <w:p w14:paraId="7F72736A" w14:textId="77777777" w:rsidR="00765504" w:rsidRPr="00D2765E" w:rsidRDefault="00765504" w:rsidP="00765504">
            <w:pPr>
              <w:spacing w:after="0" w:line="240" w:lineRule="auto"/>
              <w:jc w:val="both"/>
              <w:rPr>
                <w:rFonts w:ascii="Arial" w:eastAsia="MS ??" w:hAnsi="Arial" w:cs="Times New Roman"/>
                <w:b/>
                <w:sz w:val="20"/>
                <w:szCs w:val="24"/>
                <w:lang w:eastAsia="ru-RU"/>
              </w:rPr>
            </w:pPr>
            <w:r w:rsidRPr="00BF56E4">
              <w:rPr>
                <w:rFonts w:ascii="Arial" w:eastAsia="MS ??" w:hAnsi="Arial" w:cs="Times New Roman"/>
                <w:b/>
                <w:sz w:val="20"/>
                <w:szCs w:val="24"/>
                <w:lang w:eastAsia="ru-RU"/>
              </w:rPr>
              <w:t>ПОДПИСИ</w:t>
            </w:r>
          </w:p>
          <w:p w14:paraId="1A600397" w14:textId="5D5C4F2A" w:rsidR="00765504" w:rsidRPr="00D2765E" w:rsidRDefault="00765504" w:rsidP="00765504">
            <w:pPr>
              <w:spacing w:after="0" w:line="240" w:lineRule="auto"/>
              <w:jc w:val="both"/>
              <w:rPr>
                <w:rFonts w:ascii="Arial" w:eastAsia="MS ??" w:hAnsi="Arial" w:cs="Times New Roman"/>
                <w:sz w:val="20"/>
                <w:szCs w:val="24"/>
                <w:lang w:eastAsia="ru-RU"/>
              </w:rPr>
            </w:pPr>
          </w:p>
        </w:tc>
      </w:tr>
      <w:tr w:rsidR="00BF56E4" w:rsidRPr="00BF56E4" w14:paraId="2607262A" w14:textId="77777777" w:rsidTr="00D2765E">
        <w:trPr>
          <w:cantSplit/>
        </w:trPr>
        <w:tc>
          <w:tcPr>
            <w:tcW w:w="5054" w:type="dxa"/>
          </w:tcPr>
          <w:p w14:paraId="5D401C1A" w14:textId="2C1DACE7" w:rsidR="001A7302" w:rsidRPr="00886F46" w:rsidRDefault="00886F46" w:rsidP="00886F46">
            <w:pPr>
              <w:pBdr>
                <w:bottom w:val="single" w:sz="12" w:space="1" w:color="auto"/>
              </w:pBdr>
              <w:spacing w:after="0" w:line="240" w:lineRule="auto"/>
              <w:jc w:val="both"/>
              <w:rPr>
                <w:rFonts w:ascii="Arial" w:hAnsi="Arial" w:cs="Arial"/>
                <w:b/>
                <w:sz w:val="20"/>
                <w:szCs w:val="20"/>
                <w:lang w:val="en-US"/>
              </w:rPr>
            </w:pPr>
            <w:r w:rsidRPr="00886F46">
              <w:rPr>
                <w:rFonts w:ascii="Arial" w:hAnsi="Arial" w:cs="Arial"/>
                <w:b/>
                <w:sz w:val="20"/>
                <w:szCs w:val="20"/>
                <w:lang w:val="en-US"/>
              </w:rPr>
              <w:t>XXX</w:t>
            </w:r>
          </w:p>
          <w:p w14:paraId="775ABD67" w14:textId="642C9F3A" w:rsidR="002215F4" w:rsidRPr="001A7302" w:rsidRDefault="002215F4" w:rsidP="001A7302">
            <w:pPr>
              <w:pBdr>
                <w:bottom w:val="single" w:sz="12" w:space="1" w:color="auto"/>
              </w:pBdr>
              <w:spacing w:after="0" w:line="240" w:lineRule="auto"/>
              <w:rPr>
                <w:rFonts w:ascii="Arial" w:eastAsia="Times New Roman" w:hAnsi="Arial" w:cs="Arial"/>
                <w:sz w:val="20"/>
                <w:szCs w:val="20"/>
                <w:lang w:val="en-GB" w:eastAsia="ru-RU"/>
              </w:rPr>
            </w:pPr>
          </w:p>
          <w:p w14:paraId="1A23B75D" w14:textId="77777777" w:rsidR="00821341" w:rsidRPr="00301A2D" w:rsidRDefault="00821341" w:rsidP="00765504">
            <w:pPr>
              <w:pBdr>
                <w:bottom w:val="single" w:sz="12" w:space="1" w:color="auto"/>
              </w:pBdr>
              <w:spacing w:after="0" w:line="240" w:lineRule="auto"/>
              <w:jc w:val="both"/>
              <w:rPr>
                <w:rFonts w:ascii="Arial" w:eastAsia="MS ??" w:hAnsi="Arial" w:cs="Times New Roman"/>
                <w:sz w:val="20"/>
                <w:szCs w:val="24"/>
                <w:lang w:val="en-US" w:eastAsia="ru-RU"/>
              </w:rPr>
            </w:pPr>
          </w:p>
          <w:p w14:paraId="4979DB17" w14:textId="77777777" w:rsidR="009921A4" w:rsidRPr="00301A2D" w:rsidRDefault="009921A4" w:rsidP="00765504">
            <w:pPr>
              <w:pBdr>
                <w:bottom w:val="single" w:sz="12" w:space="1" w:color="auto"/>
              </w:pBdr>
              <w:spacing w:after="0" w:line="240" w:lineRule="auto"/>
              <w:jc w:val="both"/>
              <w:rPr>
                <w:rFonts w:ascii="Arial" w:eastAsia="MS ??" w:hAnsi="Arial" w:cs="Times New Roman"/>
                <w:sz w:val="20"/>
                <w:szCs w:val="24"/>
                <w:lang w:val="en-US" w:eastAsia="ru-RU"/>
              </w:rPr>
            </w:pPr>
          </w:p>
          <w:p w14:paraId="6A2C946E" w14:textId="02728699" w:rsidR="008B1C40" w:rsidRPr="001A7302" w:rsidRDefault="009921A4" w:rsidP="008B1C40">
            <w:pPr>
              <w:spacing w:after="0" w:line="240" w:lineRule="auto"/>
              <w:jc w:val="both"/>
              <w:rPr>
                <w:rFonts w:ascii="Arial" w:eastAsia="MS ??" w:hAnsi="Arial" w:cs="Times New Roman"/>
                <w:sz w:val="20"/>
                <w:szCs w:val="24"/>
                <w:highlight w:val="yellow"/>
                <w:lang w:val="en-US" w:eastAsia="ru-RU"/>
              </w:rPr>
            </w:pPr>
            <w:r w:rsidRPr="001A7302">
              <w:rPr>
                <w:rFonts w:ascii="Arial" w:eastAsia="MS ??" w:hAnsi="Arial" w:cs="Times New Roman"/>
                <w:bCs/>
                <w:sz w:val="20"/>
                <w:szCs w:val="24"/>
                <w:highlight w:val="yellow"/>
                <w:lang w:eastAsia="ru-RU" w:bidi="en-US"/>
              </w:rPr>
              <w:t>ХХХ</w:t>
            </w:r>
          </w:p>
          <w:p w14:paraId="72A94F1E" w14:textId="257BE7CE" w:rsidR="00765504" w:rsidRPr="001A7302" w:rsidRDefault="009921A4" w:rsidP="00765504">
            <w:pPr>
              <w:spacing w:after="0" w:line="240" w:lineRule="auto"/>
              <w:jc w:val="both"/>
              <w:rPr>
                <w:rFonts w:ascii="Arial" w:eastAsia="MS ??" w:hAnsi="Arial" w:cs="Times New Roman"/>
                <w:sz w:val="20"/>
                <w:szCs w:val="24"/>
                <w:lang w:val="en-GB" w:eastAsia="ru-RU"/>
              </w:rPr>
            </w:pPr>
            <w:r w:rsidRPr="001A7302">
              <w:rPr>
                <w:rFonts w:ascii="Arial" w:eastAsia="MS ??" w:hAnsi="Arial" w:cs="Times New Roman"/>
                <w:sz w:val="20"/>
                <w:szCs w:val="24"/>
                <w:highlight w:val="yellow"/>
                <w:lang w:eastAsia="ru-RU"/>
              </w:rPr>
              <w:t>ХХХ</w:t>
            </w:r>
          </w:p>
          <w:p w14:paraId="6B388CED" w14:textId="77777777" w:rsidR="008E24D1" w:rsidRPr="008B1C40" w:rsidRDefault="008E24D1" w:rsidP="00765504">
            <w:pPr>
              <w:spacing w:after="0" w:line="240" w:lineRule="auto"/>
              <w:jc w:val="both"/>
              <w:rPr>
                <w:rFonts w:ascii="Arial" w:eastAsia="MS ??" w:hAnsi="Arial" w:cs="Times New Roman"/>
                <w:sz w:val="20"/>
                <w:szCs w:val="24"/>
                <w:lang w:val="en-US" w:eastAsia="ru-RU"/>
              </w:rPr>
            </w:pPr>
          </w:p>
          <w:p w14:paraId="644D243D" w14:textId="3D33ACEF" w:rsidR="00765504" w:rsidRPr="00D21240" w:rsidRDefault="004A2792" w:rsidP="00765504">
            <w:pPr>
              <w:spacing w:after="0" w:line="240" w:lineRule="auto"/>
              <w:jc w:val="both"/>
              <w:rPr>
                <w:rFonts w:ascii="Arial" w:eastAsia="MS ??" w:hAnsi="Arial" w:cs="Times New Roman"/>
                <w:sz w:val="20"/>
                <w:szCs w:val="24"/>
                <w:lang w:eastAsia="ru-RU"/>
              </w:rPr>
            </w:pPr>
            <w:r>
              <w:rPr>
                <w:rFonts w:ascii="Arial" w:eastAsia="MS ??" w:hAnsi="Arial" w:cs="Times New Roman"/>
                <w:sz w:val="20"/>
                <w:szCs w:val="24"/>
                <w:lang w:val="en-GB" w:eastAsia="ru-RU"/>
              </w:rPr>
              <w:t>Date: __________________ 2023</w:t>
            </w:r>
          </w:p>
        </w:tc>
        <w:tc>
          <w:tcPr>
            <w:tcW w:w="5134" w:type="dxa"/>
          </w:tcPr>
          <w:p w14:paraId="25AEF39A" w14:textId="3E426353" w:rsidR="00301A2D" w:rsidRPr="00303E0E" w:rsidRDefault="00886F46" w:rsidP="009921A4">
            <w:pPr>
              <w:pBdr>
                <w:bottom w:val="single" w:sz="12" w:space="1" w:color="auto"/>
              </w:pBdr>
              <w:spacing w:after="0" w:line="240" w:lineRule="auto"/>
              <w:jc w:val="both"/>
              <w:rPr>
                <w:rFonts w:ascii="Arial" w:eastAsia="Arial" w:hAnsi="Arial" w:cs="Arial"/>
                <w:b/>
                <w:bCs/>
                <w:sz w:val="20"/>
                <w:szCs w:val="20"/>
                <w:lang w:bidi="ru-RU"/>
              </w:rPr>
            </w:pPr>
            <w:r>
              <w:rPr>
                <w:rFonts w:ascii="Arial" w:hAnsi="Arial" w:cs="Arial"/>
                <w:b/>
                <w:sz w:val="20"/>
                <w:szCs w:val="20"/>
                <w:lang w:val="en-US"/>
              </w:rPr>
              <w:t>XXX</w:t>
            </w:r>
          </w:p>
          <w:p w14:paraId="2D54265B" w14:textId="36DF0950" w:rsidR="001A7302" w:rsidRDefault="001A7302" w:rsidP="00765504">
            <w:pPr>
              <w:pBdr>
                <w:bottom w:val="single" w:sz="12" w:space="1" w:color="auto"/>
              </w:pBdr>
              <w:spacing w:after="0" w:line="240" w:lineRule="auto"/>
              <w:jc w:val="both"/>
              <w:rPr>
                <w:rFonts w:ascii="Arial" w:eastAsia="Arial" w:hAnsi="Arial" w:cs="Arial"/>
                <w:b/>
                <w:sz w:val="20"/>
                <w:szCs w:val="20"/>
                <w:lang w:bidi="ru-RU"/>
              </w:rPr>
            </w:pPr>
          </w:p>
          <w:p w14:paraId="2EC0D26F" w14:textId="77777777" w:rsidR="002215F4" w:rsidRPr="00A47ACA" w:rsidRDefault="002215F4" w:rsidP="00765504">
            <w:pPr>
              <w:pBdr>
                <w:bottom w:val="single" w:sz="12" w:space="1" w:color="auto"/>
              </w:pBdr>
              <w:spacing w:after="0" w:line="240" w:lineRule="auto"/>
              <w:jc w:val="both"/>
              <w:rPr>
                <w:rFonts w:ascii="Arial" w:eastAsia="Arial" w:hAnsi="Arial" w:cs="Arial"/>
                <w:b/>
                <w:sz w:val="20"/>
                <w:szCs w:val="20"/>
                <w:lang w:bidi="ru-RU"/>
              </w:rPr>
            </w:pPr>
          </w:p>
          <w:p w14:paraId="39E080A6" w14:textId="77777777" w:rsidR="00A47ACA" w:rsidRPr="00A47ACA" w:rsidRDefault="00A47ACA" w:rsidP="00765504">
            <w:pPr>
              <w:pBdr>
                <w:bottom w:val="single" w:sz="12" w:space="1" w:color="auto"/>
              </w:pBdr>
              <w:spacing w:after="0" w:line="240" w:lineRule="auto"/>
              <w:jc w:val="both"/>
              <w:rPr>
                <w:rFonts w:ascii="Arial" w:eastAsia="MS ??" w:hAnsi="Arial" w:cs="Times New Roman"/>
                <w:sz w:val="20"/>
                <w:szCs w:val="24"/>
                <w:lang w:eastAsia="ru-RU"/>
              </w:rPr>
            </w:pPr>
          </w:p>
          <w:p w14:paraId="64692BF7" w14:textId="6A6CF626" w:rsidR="00821341" w:rsidRPr="001A7302" w:rsidRDefault="009921A4" w:rsidP="00821341">
            <w:pPr>
              <w:spacing w:after="0" w:line="240" w:lineRule="auto"/>
              <w:jc w:val="both"/>
              <w:rPr>
                <w:rFonts w:ascii="Arial" w:eastAsia="MS ??" w:hAnsi="Arial" w:cs="Times New Roman"/>
                <w:sz w:val="20"/>
                <w:szCs w:val="24"/>
                <w:highlight w:val="yellow"/>
                <w:lang w:eastAsia="ru-RU" w:bidi="ru-RU"/>
              </w:rPr>
            </w:pPr>
            <w:r w:rsidRPr="001A7302">
              <w:rPr>
                <w:rFonts w:ascii="Arial" w:eastAsia="MS ??" w:hAnsi="Arial" w:cs="Times New Roman"/>
                <w:sz w:val="20"/>
                <w:szCs w:val="24"/>
                <w:highlight w:val="yellow"/>
                <w:lang w:eastAsia="ru-RU" w:bidi="ru-RU"/>
              </w:rPr>
              <w:t>ХХХ</w:t>
            </w:r>
          </w:p>
          <w:p w14:paraId="31C880C4" w14:textId="6E90EEA5" w:rsidR="00821341" w:rsidRPr="00AA7FBF" w:rsidRDefault="009921A4" w:rsidP="00821341">
            <w:pPr>
              <w:spacing w:after="0" w:line="240" w:lineRule="auto"/>
              <w:jc w:val="both"/>
              <w:rPr>
                <w:rFonts w:ascii="Arial" w:eastAsia="MS ??" w:hAnsi="Arial" w:cs="Times New Roman"/>
                <w:sz w:val="20"/>
                <w:szCs w:val="24"/>
                <w:lang w:eastAsia="ru-RU" w:bidi="ru-RU"/>
              </w:rPr>
            </w:pPr>
            <w:r w:rsidRPr="001A7302">
              <w:rPr>
                <w:rFonts w:ascii="Arial" w:eastAsia="MS ??" w:hAnsi="Arial" w:cs="Times New Roman"/>
                <w:sz w:val="20"/>
                <w:szCs w:val="24"/>
                <w:highlight w:val="yellow"/>
                <w:lang w:eastAsia="ru-RU" w:bidi="ru-RU"/>
              </w:rPr>
              <w:t>ХХХ</w:t>
            </w:r>
          </w:p>
          <w:p w14:paraId="41B105D6" w14:textId="77777777" w:rsidR="00765504" w:rsidRPr="005911CF" w:rsidRDefault="00765504" w:rsidP="00765504">
            <w:pPr>
              <w:spacing w:after="0" w:line="240" w:lineRule="auto"/>
              <w:jc w:val="both"/>
              <w:rPr>
                <w:rFonts w:ascii="Arial" w:eastAsia="MS ??" w:hAnsi="Arial" w:cs="Times New Roman"/>
                <w:sz w:val="20"/>
                <w:szCs w:val="24"/>
                <w:lang w:eastAsia="ru-RU"/>
              </w:rPr>
            </w:pPr>
          </w:p>
          <w:p w14:paraId="3F39C353" w14:textId="2800A412" w:rsidR="00765504" w:rsidRPr="00BF56E4" w:rsidRDefault="00D94512" w:rsidP="002535E4">
            <w:pPr>
              <w:spacing w:after="0" w:line="240" w:lineRule="auto"/>
              <w:jc w:val="both"/>
              <w:rPr>
                <w:rFonts w:ascii="Arial" w:eastAsia="MS ??" w:hAnsi="Arial" w:cs="Times New Roman"/>
                <w:sz w:val="20"/>
                <w:szCs w:val="24"/>
                <w:lang w:eastAsia="ru-RU"/>
              </w:rPr>
            </w:pPr>
            <w:r>
              <w:rPr>
                <w:rFonts w:ascii="Arial" w:eastAsia="MS ??" w:hAnsi="Arial" w:cs="Times New Roman"/>
                <w:sz w:val="20"/>
                <w:szCs w:val="24"/>
                <w:lang w:eastAsia="ru-RU"/>
              </w:rPr>
              <w:t>Дата</w:t>
            </w:r>
            <w:r w:rsidR="004A2792">
              <w:rPr>
                <w:rFonts w:ascii="Arial" w:eastAsia="MS ??" w:hAnsi="Arial" w:cs="Times New Roman"/>
                <w:sz w:val="20"/>
                <w:szCs w:val="24"/>
                <w:lang w:eastAsia="ru-RU"/>
              </w:rPr>
              <w:t>: __________________ 202</w:t>
            </w:r>
            <w:r w:rsidR="004A2792" w:rsidRPr="004E2D15">
              <w:rPr>
                <w:rFonts w:ascii="Arial" w:eastAsia="MS ??" w:hAnsi="Arial" w:cs="Times New Roman"/>
                <w:sz w:val="20"/>
                <w:szCs w:val="24"/>
                <w:lang w:eastAsia="ru-RU"/>
              </w:rPr>
              <w:t>3</w:t>
            </w:r>
            <w:r w:rsidR="00765504" w:rsidRPr="005911CF">
              <w:rPr>
                <w:rFonts w:ascii="Arial" w:eastAsia="MS ??" w:hAnsi="Arial" w:cs="Times New Roman"/>
                <w:sz w:val="20"/>
                <w:szCs w:val="24"/>
                <w:lang w:eastAsia="ru-RU"/>
              </w:rPr>
              <w:t xml:space="preserve"> </w:t>
            </w:r>
            <w:r w:rsidR="00765504" w:rsidRPr="00BF56E4">
              <w:rPr>
                <w:rFonts w:ascii="Arial" w:eastAsia="MS ??" w:hAnsi="Arial" w:cs="Times New Roman"/>
                <w:sz w:val="20"/>
                <w:szCs w:val="24"/>
                <w:lang w:eastAsia="ru-RU"/>
              </w:rPr>
              <w:t>г.</w:t>
            </w:r>
          </w:p>
        </w:tc>
      </w:tr>
      <w:tr w:rsidR="00BF56E4" w:rsidRPr="00BF56E4" w14:paraId="0ADE092F" w14:textId="77777777" w:rsidTr="00D2765E">
        <w:trPr>
          <w:cantSplit/>
        </w:trPr>
        <w:tc>
          <w:tcPr>
            <w:tcW w:w="5054" w:type="dxa"/>
          </w:tcPr>
          <w:p w14:paraId="2302EEB4" w14:textId="43C41DC8" w:rsidR="00765504" w:rsidRPr="00303E0E" w:rsidRDefault="00765504" w:rsidP="00765504">
            <w:pPr>
              <w:spacing w:after="0" w:line="240" w:lineRule="auto"/>
              <w:jc w:val="both"/>
              <w:rPr>
                <w:rFonts w:ascii="Arial" w:eastAsia="MS ??" w:hAnsi="Arial" w:cs="Times New Roman"/>
                <w:sz w:val="20"/>
                <w:szCs w:val="24"/>
                <w:lang w:eastAsia="ru-RU"/>
              </w:rPr>
            </w:pPr>
          </w:p>
          <w:p w14:paraId="428C3C44" w14:textId="77777777" w:rsidR="00765504" w:rsidRPr="00D2765E" w:rsidRDefault="00765504" w:rsidP="00765504">
            <w:pPr>
              <w:spacing w:after="0" w:line="240" w:lineRule="auto"/>
              <w:jc w:val="both"/>
              <w:rPr>
                <w:rFonts w:ascii="Arial" w:eastAsia="MS ??" w:hAnsi="Arial" w:cs="Times New Roman"/>
                <w:b/>
                <w:sz w:val="20"/>
                <w:szCs w:val="24"/>
                <w:lang w:val="en-GB" w:eastAsia="ru-RU"/>
              </w:rPr>
            </w:pPr>
            <w:r w:rsidRPr="00D2765E">
              <w:rPr>
                <w:rFonts w:ascii="Arial" w:eastAsia="MS ??" w:hAnsi="Arial" w:cs="Times New Roman"/>
                <w:b/>
                <w:sz w:val="20"/>
                <w:szCs w:val="24"/>
                <w:lang w:val="en-GB" w:eastAsia="ru-RU"/>
              </w:rPr>
              <w:t>Financial University</w:t>
            </w:r>
          </w:p>
          <w:p w14:paraId="6C7A0C1C" w14:textId="77777777" w:rsidR="00765504" w:rsidRPr="00D2765E" w:rsidRDefault="00765504" w:rsidP="00765504">
            <w:pPr>
              <w:pBdr>
                <w:bottom w:val="single" w:sz="12" w:space="1" w:color="auto"/>
              </w:pBdr>
              <w:spacing w:after="0" w:line="240" w:lineRule="auto"/>
              <w:jc w:val="both"/>
              <w:rPr>
                <w:rFonts w:ascii="Arial" w:eastAsia="MS ??" w:hAnsi="Arial" w:cs="Times New Roman"/>
                <w:sz w:val="20"/>
                <w:szCs w:val="24"/>
                <w:lang w:val="en-GB" w:eastAsia="ru-RU"/>
              </w:rPr>
            </w:pPr>
          </w:p>
          <w:p w14:paraId="1742BB60" w14:textId="6BDFBAAD" w:rsidR="002215F4" w:rsidRDefault="002215F4" w:rsidP="00765504">
            <w:pPr>
              <w:pBdr>
                <w:bottom w:val="single" w:sz="12" w:space="1" w:color="auto"/>
              </w:pBdr>
              <w:spacing w:after="0" w:line="240" w:lineRule="auto"/>
              <w:jc w:val="both"/>
              <w:rPr>
                <w:rFonts w:ascii="Arial" w:eastAsia="MS ??" w:hAnsi="Arial" w:cs="Times New Roman"/>
                <w:sz w:val="20"/>
                <w:szCs w:val="24"/>
                <w:lang w:val="en-GB" w:eastAsia="ru-RU"/>
              </w:rPr>
            </w:pPr>
          </w:p>
          <w:p w14:paraId="01097D2E" w14:textId="77777777" w:rsidR="00BC12B2" w:rsidRDefault="00BC12B2" w:rsidP="00765504">
            <w:pPr>
              <w:pBdr>
                <w:bottom w:val="single" w:sz="12" w:space="1" w:color="auto"/>
              </w:pBdr>
              <w:spacing w:after="0" w:line="240" w:lineRule="auto"/>
              <w:jc w:val="both"/>
              <w:rPr>
                <w:rFonts w:ascii="Arial" w:eastAsia="MS ??" w:hAnsi="Arial" w:cs="Times New Roman"/>
                <w:sz w:val="20"/>
                <w:szCs w:val="24"/>
                <w:lang w:val="en-GB" w:eastAsia="ru-RU"/>
              </w:rPr>
            </w:pPr>
          </w:p>
          <w:p w14:paraId="4D46B239" w14:textId="77777777" w:rsidR="002215F4" w:rsidRPr="00D2765E" w:rsidRDefault="002215F4" w:rsidP="00765504">
            <w:pPr>
              <w:pBdr>
                <w:bottom w:val="single" w:sz="12" w:space="1" w:color="auto"/>
              </w:pBdr>
              <w:spacing w:after="0" w:line="240" w:lineRule="auto"/>
              <w:jc w:val="both"/>
              <w:rPr>
                <w:rFonts w:ascii="Arial" w:eastAsia="MS ??" w:hAnsi="Arial" w:cs="Times New Roman"/>
                <w:sz w:val="20"/>
                <w:szCs w:val="24"/>
                <w:lang w:val="en-GB" w:eastAsia="ru-RU"/>
              </w:rPr>
            </w:pPr>
          </w:p>
          <w:p w14:paraId="5D6BD75F" w14:textId="77777777" w:rsidR="00A723DF" w:rsidRPr="00A723DF" w:rsidRDefault="00A723DF" w:rsidP="00A723DF">
            <w:pPr>
              <w:spacing w:after="0" w:line="240" w:lineRule="auto"/>
              <w:jc w:val="both"/>
              <w:rPr>
                <w:rFonts w:ascii="Arial" w:eastAsia="MS ??" w:hAnsi="Arial" w:cs="Times New Roman"/>
                <w:sz w:val="20"/>
                <w:szCs w:val="24"/>
                <w:lang w:val="en-US" w:eastAsia="ru-RU" w:bidi="en-US"/>
              </w:rPr>
            </w:pPr>
            <w:r w:rsidRPr="00A723DF">
              <w:rPr>
                <w:rFonts w:ascii="Arial" w:eastAsia="MS ??" w:hAnsi="Arial" w:cs="Times New Roman"/>
                <w:sz w:val="20"/>
                <w:szCs w:val="24"/>
                <w:lang w:val="en-US" w:eastAsia="ru-RU" w:bidi="en-US"/>
              </w:rPr>
              <w:t>Ekaterina A. Kameneva</w:t>
            </w:r>
          </w:p>
          <w:p w14:paraId="0D323613" w14:textId="77777777" w:rsidR="00A723DF" w:rsidRPr="00A723DF" w:rsidRDefault="00A723DF" w:rsidP="00A723DF">
            <w:pPr>
              <w:spacing w:after="0" w:line="240" w:lineRule="auto"/>
              <w:jc w:val="both"/>
              <w:rPr>
                <w:rFonts w:ascii="Arial" w:eastAsia="MS ??" w:hAnsi="Arial" w:cs="Times New Roman"/>
                <w:sz w:val="20"/>
                <w:szCs w:val="24"/>
                <w:lang w:val="en-US" w:eastAsia="ru-RU" w:bidi="en-US"/>
              </w:rPr>
            </w:pPr>
            <w:r w:rsidRPr="00A723DF">
              <w:rPr>
                <w:rFonts w:ascii="Arial" w:eastAsia="MS ??" w:hAnsi="Arial" w:cs="Times New Roman"/>
                <w:sz w:val="20"/>
                <w:szCs w:val="24"/>
                <w:lang w:val="en-US" w:eastAsia="ru-RU" w:bidi="en-US"/>
              </w:rPr>
              <w:t xml:space="preserve">Vice-Rector for Academic Affairs </w:t>
            </w:r>
          </w:p>
          <w:p w14:paraId="5B783E7C" w14:textId="6E7E60DC" w:rsidR="001A7302" w:rsidRPr="00C21FE3" w:rsidRDefault="001A7302" w:rsidP="00765504">
            <w:pPr>
              <w:spacing w:after="0" w:line="240" w:lineRule="auto"/>
              <w:jc w:val="both"/>
              <w:rPr>
                <w:rFonts w:ascii="Arial" w:eastAsia="MS ??" w:hAnsi="Arial" w:cs="Times New Roman"/>
                <w:sz w:val="20"/>
                <w:szCs w:val="24"/>
                <w:lang w:val="en-US" w:eastAsia="ru-RU"/>
              </w:rPr>
            </w:pPr>
          </w:p>
          <w:p w14:paraId="506B26E0" w14:textId="4A140230" w:rsidR="00765504" w:rsidRPr="004C49BA" w:rsidRDefault="00765504" w:rsidP="002535E4">
            <w:pPr>
              <w:spacing w:after="0" w:line="240" w:lineRule="auto"/>
              <w:jc w:val="both"/>
              <w:rPr>
                <w:rFonts w:ascii="Arial" w:eastAsia="MS ??" w:hAnsi="Arial" w:cs="Times New Roman"/>
                <w:sz w:val="20"/>
                <w:szCs w:val="24"/>
                <w:lang w:val="en-US" w:eastAsia="ru-RU"/>
              </w:rPr>
            </w:pPr>
            <w:r w:rsidRPr="00D2765E">
              <w:rPr>
                <w:rFonts w:ascii="Arial" w:eastAsia="MS ??" w:hAnsi="Arial" w:cs="Times New Roman"/>
                <w:sz w:val="20"/>
                <w:szCs w:val="24"/>
                <w:lang w:val="en-GB" w:eastAsia="ru-RU"/>
              </w:rPr>
              <w:t>Date</w:t>
            </w:r>
            <w:r w:rsidR="005B7894">
              <w:rPr>
                <w:rFonts w:ascii="Arial" w:eastAsia="MS ??" w:hAnsi="Arial" w:cs="Times New Roman"/>
                <w:sz w:val="20"/>
                <w:szCs w:val="24"/>
                <w:lang w:val="en-US" w:eastAsia="ru-RU"/>
              </w:rPr>
              <w:t xml:space="preserve">: </w:t>
            </w:r>
            <w:r w:rsidR="002215F4">
              <w:rPr>
                <w:rFonts w:ascii="Arial" w:eastAsia="MS ??" w:hAnsi="Arial" w:cs="Times New Roman"/>
                <w:sz w:val="20"/>
                <w:szCs w:val="24"/>
                <w:lang w:val="en-US" w:eastAsia="ru-RU"/>
              </w:rPr>
              <w:t xml:space="preserve">__________________ </w:t>
            </w:r>
            <w:r w:rsidR="004A2792">
              <w:rPr>
                <w:rFonts w:ascii="Arial" w:eastAsia="MS ??" w:hAnsi="Arial" w:cs="Times New Roman"/>
                <w:sz w:val="20"/>
                <w:szCs w:val="24"/>
                <w:lang w:val="en-US" w:eastAsia="ru-RU"/>
              </w:rPr>
              <w:t>2023</w:t>
            </w:r>
          </w:p>
        </w:tc>
        <w:tc>
          <w:tcPr>
            <w:tcW w:w="5134" w:type="dxa"/>
          </w:tcPr>
          <w:p w14:paraId="273DFCCE" w14:textId="77777777" w:rsidR="00765504" w:rsidRPr="00B2655B" w:rsidRDefault="00765504" w:rsidP="00765504">
            <w:pPr>
              <w:spacing w:after="0" w:line="240" w:lineRule="auto"/>
              <w:jc w:val="both"/>
              <w:rPr>
                <w:rFonts w:ascii="Arial" w:eastAsia="MS ??" w:hAnsi="Arial" w:cs="Times New Roman"/>
                <w:sz w:val="20"/>
                <w:szCs w:val="24"/>
                <w:lang w:eastAsia="ru-RU"/>
              </w:rPr>
            </w:pPr>
          </w:p>
          <w:p w14:paraId="10184188" w14:textId="77777777" w:rsidR="00765504" w:rsidRPr="00BF56E4" w:rsidRDefault="00765504" w:rsidP="00765504">
            <w:pPr>
              <w:spacing w:after="0" w:line="240" w:lineRule="auto"/>
              <w:jc w:val="both"/>
              <w:rPr>
                <w:rFonts w:ascii="Arial" w:eastAsia="MS ??" w:hAnsi="Arial" w:cs="Times New Roman"/>
                <w:b/>
                <w:sz w:val="20"/>
                <w:szCs w:val="24"/>
                <w:lang w:eastAsia="ru-RU"/>
              </w:rPr>
            </w:pPr>
            <w:r w:rsidRPr="00BF56E4">
              <w:rPr>
                <w:rFonts w:ascii="Arial" w:eastAsia="MS ??" w:hAnsi="Arial" w:cs="Times New Roman"/>
                <w:b/>
                <w:sz w:val="20"/>
                <w:szCs w:val="24"/>
                <w:lang w:eastAsia="ru-RU"/>
              </w:rPr>
              <w:t>Финансовый университет</w:t>
            </w:r>
          </w:p>
          <w:p w14:paraId="6AE4FE50" w14:textId="263DB245" w:rsidR="00821341" w:rsidRDefault="00821341" w:rsidP="00765504">
            <w:pPr>
              <w:pBdr>
                <w:bottom w:val="single" w:sz="12" w:space="1" w:color="auto"/>
              </w:pBdr>
              <w:spacing w:after="0" w:line="240" w:lineRule="auto"/>
              <w:jc w:val="both"/>
              <w:rPr>
                <w:rFonts w:ascii="Arial" w:eastAsia="MS ??" w:hAnsi="Arial" w:cs="Times New Roman"/>
                <w:sz w:val="20"/>
                <w:szCs w:val="24"/>
                <w:lang w:eastAsia="ru-RU"/>
              </w:rPr>
            </w:pPr>
          </w:p>
          <w:p w14:paraId="0EE6002C" w14:textId="41EB77A2" w:rsidR="002215F4" w:rsidRDefault="002215F4" w:rsidP="00765504">
            <w:pPr>
              <w:pBdr>
                <w:bottom w:val="single" w:sz="12" w:space="1" w:color="auto"/>
              </w:pBdr>
              <w:spacing w:after="0" w:line="240" w:lineRule="auto"/>
              <w:jc w:val="both"/>
              <w:rPr>
                <w:rFonts w:ascii="Arial" w:eastAsia="MS ??" w:hAnsi="Arial" w:cs="Times New Roman"/>
                <w:sz w:val="20"/>
                <w:szCs w:val="24"/>
                <w:lang w:eastAsia="ru-RU"/>
              </w:rPr>
            </w:pPr>
          </w:p>
          <w:p w14:paraId="01595A92" w14:textId="77777777" w:rsidR="00BC12B2" w:rsidRDefault="00BC12B2" w:rsidP="00765504">
            <w:pPr>
              <w:pBdr>
                <w:bottom w:val="single" w:sz="12" w:space="1" w:color="auto"/>
              </w:pBdr>
              <w:spacing w:after="0" w:line="240" w:lineRule="auto"/>
              <w:jc w:val="both"/>
              <w:rPr>
                <w:rFonts w:ascii="Arial" w:eastAsia="MS ??" w:hAnsi="Arial" w:cs="Times New Roman"/>
                <w:sz w:val="20"/>
                <w:szCs w:val="24"/>
                <w:lang w:eastAsia="ru-RU"/>
              </w:rPr>
            </w:pPr>
          </w:p>
          <w:p w14:paraId="004D1611" w14:textId="77777777" w:rsidR="002215F4" w:rsidRPr="00BF56E4" w:rsidRDefault="002215F4" w:rsidP="00765504">
            <w:pPr>
              <w:pBdr>
                <w:bottom w:val="single" w:sz="12" w:space="1" w:color="auto"/>
              </w:pBdr>
              <w:spacing w:after="0" w:line="240" w:lineRule="auto"/>
              <w:jc w:val="both"/>
              <w:rPr>
                <w:rFonts w:ascii="Arial" w:eastAsia="MS ??" w:hAnsi="Arial" w:cs="Times New Roman"/>
                <w:sz w:val="20"/>
                <w:szCs w:val="24"/>
                <w:lang w:eastAsia="ru-RU"/>
              </w:rPr>
            </w:pPr>
          </w:p>
          <w:p w14:paraId="2F36BD6B" w14:textId="77777777" w:rsidR="00A723DF" w:rsidRPr="00A723DF" w:rsidRDefault="00A723DF" w:rsidP="00A723DF">
            <w:pPr>
              <w:spacing w:after="0" w:line="240" w:lineRule="auto"/>
              <w:jc w:val="both"/>
              <w:rPr>
                <w:rFonts w:ascii="Arial" w:eastAsia="MS ??" w:hAnsi="Arial" w:cs="Times New Roman"/>
                <w:sz w:val="20"/>
                <w:szCs w:val="24"/>
                <w:lang w:eastAsia="ru-RU" w:bidi="ru-RU"/>
              </w:rPr>
            </w:pPr>
            <w:r w:rsidRPr="00A723DF">
              <w:rPr>
                <w:rFonts w:ascii="Arial" w:eastAsia="MS ??" w:hAnsi="Arial" w:cs="Times New Roman"/>
                <w:sz w:val="20"/>
                <w:szCs w:val="24"/>
                <w:lang w:eastAsia="ru-RU" w:bidi="ru-RU"/>
              </w:rPr>
              <w:t>Каменева Екатерина Анатольевна</w:t>
            </w:r>
          </w:p>
          <w:p w14:paraId="620D839E" w14:textId="77777777" w:rsidR="00A723DF" w:rsidRPr="00A723DF" w:rsidRDefault="00A723DF" w:rsidP="00A723DF">
            <w:pPr>
              <w:spacing w:after="0" w:line="240" w:lineRule="auto"/>
              <w:jc w:val="both"/>
              <w:rPr>
                <w:rFonts w:ascii="Arial" w:eastAsia="MS ??" w:hAnsi="Arial" w:cs="Times New Roman"/>
                <w:sz w:val="20"/>
                <w:szCs w:val="24"/>
                <w:lang w:eastAsia="ru-RU" w:bidi="ru-RU"/>
              </w:rPr>
            </w:pPr>
            <w:r w:rsidRPr="00A723DF">
              <w:rPr>
                <w:rFonts w:ascii="Arial" w:eastAsia="MS ??" w:hAnsi="Arial" w:cs="Times New Roman"/>
                <w:sz w:val="20"/>
                <w:szCs w:val="24"/>
                <w:lang w:eastAsia="ru-RU" w:bidi="ru-RU"/>
              </w:rPr>
              <w:t>Проректор по учебной и методической работе</w:t>
            </w:r>
          </w:p>
          <w:p w14:paraId="542F9ED1" w14:textId="1FF4F2D2" w:rsidR="001A7302" w:rsidRPr="00BF56E4" w:rsidRDefault="001A7302" w:rsidP="00765504">
            <w:pPr>
              <w:spacing w:after="0" w:line="240" w:lineRule="auto"/>
              <w:jc w:val="both"/>
              <w:rPr>
                <w:rFonts w:ascii="Arial" w:eastAsia="MS ??" w:hAnsi="Arial" w:cs="Times New Roman"/>
                <w:sz w:val="20"/>
                <w:szCs w:val="24"/>
                <w:lang w:eastAsia="ru-RU"/>
              </w:rPr>
            </w:pPr>
          </w:p>
          <w:p w14:paraId="5B2739B7" w14:textId="2CA493C3" w:rsidR="00765504" w:rsidRPr="00BF56E4" w:rsidRDefault="004A2792" w:rsidP="002535E4">
            <w:pPr>
              <w:spacing w:after="0" w:line="240" w:lineRule="auto"/>
              <w:jc w:val="both"/>
              <w:rPr>
                <w:rFonts w:ascii="Arial" w:eastAsia="MS ??" w:hAnsi="Arial" w:cs="Times New Roman"/>
                <w:sz w:val="20"/>
                <w:szCs w:val="24"/>
                <w:lang w:eastAsia="ru-RU"/>
              </w:rPr>
            </w:pPr>
            <w:r>
              <w:rPr>
                <w:rFonts w:ascii="Arial" w:eastAsia="MS ??" w:hAnsi="Arial" w:cs="Times New Roman"/>
                <w:sz w:val="20"/>
                <w:szCs w:val="24"/>
                <w:lang w:eastAsia="ru-RU"/>
              </w:rPr>
              <w:t>Дата: __________________ 2023</w:t>
            </w:r>
            <w:r w:rsidR="00D94512">
              <w:rPr>
                <w:rFonts w:ascii="Arial" w:eastAsia="MS ??" w:hAnsi="Arial" w:cs="Times New Roman"/>
                <w:sz w:val="20"/>
                <w:szCs w:val="24"/>
                <w:lang w:eastAsia="ru-RU"/>
              </w:rPr>
              <w:t xml:space="preserve"> г.</w:t>
            </w:r>
          </w:p>
        </w:tc>
      </w:tr>
    </w:tbl>
    <w:p w14:paraId="1D87ACCB" w14:textId="2F5A2439" w:rsidR="00A51331" w:rsidRPr="008B3D17" w:rsidRDefault="00A51331" w:rsidP="008B3D17">
      <w:pPr>
        <w:tabs>
          <w:tab w:val="left" w:pos="6555"/>
        </w:tabs>
      </w:pPr>
      <w:bookmarkStart w:id="0" w:name="_GoBack"/>
      <w:bookmarkEnd w:id="0"/>
    </w:p>
    <w:sectPr w:rsidR="00A51331" w:rsidRPr="008B3D17" w:rsidSect="002E53F4">
      <w:footerReference w:type="even" r:id="rId6"/>
      <w:footerReference w:type="default" r:id="rId7"/>
      <w:pgSz w:w="11900" w:h="16840"/>
      <w:pgMar w:top="907" w:right="964" w:bottom="964" w:left="964"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A3D26" w14:textId="77777777" w:rsidR="00E44197" w:rsidRDefault="00E44197">
      <w:pPr>
        <w:spacing w:after="0" w:line="240" w:lineRule="auto"/>
      </w:pPr>
      <w:r>
        <w:separator/>
      </w:r>
    </w:p>
  </w:endnote>
  <w:endnote w:type="continuationSeparator" w:id="0">
    <w:p w14:paraId="3521914C" w14:textId="77777777" w:rsidR="00E44197" w:rsidRDefault="00E44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
    <w:altName w:val="MS Gothic"/>
    <w:panose1 w:val="00000000000000000000"/>
    <w:charset w:val="80"/>
    <w:family w:val="auto"/>
    <w:notTrueType/>
    <w:pitch w:val="variable"/>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908FA" w14:textId="77777777" w:rsidR="00CB7A96" w:rsidRDefault="00CB7A96" w:rsidP="002E53F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30DA14FF" w14:textId="77777777" w:rsidR="00CB7A96" w:rsidRDefault="00CB7A96">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9EA9C" w14:textId="77777777" w:rsidR="00CB7A96" w:rsidRPr="00144248" w:rsidRDefault="00CB7A96" w:rsidP="002E53F4">
    <w:pPr>
      <w:pStyle w:val="a3"/>
      <w:rPr>
        <w:sz w:val="18"/>
        <w:szCs w:val="18"/>
        <w:lang w:val="en-US"/>
      </w:rPr>
    </w:pPr>
  </w:p>
  <w:p w14:paraId="441A3E62" w14:textId="43941D5F" w:rsidR="00CB7A96" w:rsidRPr="00347B74" w:rsidRDefault="00CB7A96" w:rsidP="002E53F4">
    <w:pPr>
      <w:pStyle w:val="a3"/>
      <w:framePr w:wrap="around" w:vAnchor="text" w:hAnchor="margin" w:xAlign="center" w:y="1"/>
      <w:rPr>
        <w:rStyle w:val="a5"/>
        <w:sz w:val="18"/>
        <w:szCs w:val="18"/>
      </w:rPr>
    </w:pPr>
    <w:r w:rsidRPr="00347B74">
      <w:rPr>
        <w:rStyle w:val="a5"/>
        <w:sz w:val="18"/>
        <w:szCs w:val="18"/>
      </w:rPr>
      <w:fldChar w:fldCharType="begin"/>
    </w:r>
    <w:r w:rsidRPr="00347B74">
      <w:rPr>
        <w:rStyle w:val="a5"/>
        <w:sz w:val="18"/>
        <w:szCs w:val="18"/>
      </w:rPr>
      <w:instrText xml:space="preserve">PAGE  </w:instrText>
    </w:r>
    <w:r w:rsidRPr="00347B74">
      <w:rPr>
        <w:rStyle w:val="a5"/>
        <w:sz w:val="18"/>
        <w:szCs w:val="18"/>
      </w:rPr>
      <w:fldChar w:fldCharType="separate"/>
    </w:r>
    <w:r w:rsidR="00E44197">
      <w:rPr>
        <w:rStyle w:val="a5"/>
        <w:noProof/>
        <w:sz w:val="18"/>
        <w:szCs w:val="18"/>
      </w:rPr>
      <w:t>1</w:t>
    </w:r>
    <w:r w:rsidRPr="00347B74">
      <w:rPr>
        <w:rStyle w:val="a5"/>
        <w:sz w:val="18"/>
        <w:szCs w:val="18"/>
      </w:rPr>
      <w:fldChar w:fldCharType="end"/>
    </w:r>
  </w:p>
  <w:p w14:paraId="3DD81C07" w14:textId="77777777" w:rsidR="00CB7A96" w:rsidRPr="00144248" w:rsidRDefault="00CB7A96">
    <w:pPr>
      <w:pStyle w:val="a3"/>
      <w:rPr>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500A6" w14:textId="77777777" w:rsidR="00E44197" w:rsidRDefault="00E44197">
      <w:pPr>
        <w:spacing w:after="0" w:line="240" w:lineRule="auto"/>
      </w:pPr>
      <w:r>
        <w:separator/>
      </w:r>
    </w:p>
  </w:footnote>
  <w:footnote w:type="continuationSeparator" w:id="0">
    <w:p w14:paraId="6E916ECD" w14:textId="77777777" w:rsidR="00E44197" w:rsidRDefault="00E441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504"/>
    <w:rsid w:val="000160F4"/>
    <w:rsid w:val="00016AE1"/>
    <w:rsid w:val="0004150F"/>
    <w:rsid w:val="0007210A"/>
    <w:rsid w:val="00096D87"/>
    <w:rsid w:val="001033EA"/>
    <w:rsid w:val="0014080A"/>
    <w:rsid w:val="0017400C"/>
    <w:rsid w:val="00186535"/>
    <w:rsid w:val="001A7302"/>
    <w:rsid w:val="002215F4"/>
    <w:rsid w:val="002535E4"/>
    <w:rsid w:val="00273389"/>
    <w:rsid w:val="00275D1A"/>
    <w:rsid w:val="002817F8"/>
    <w:rsid w:val="002C0CC7"/>
    <w:rsid w:val="002E0C76"/>
    <w:rsid w:val="002E46B6"/>
    <w:rsid w:val="002E53F4"/>
    <w:rsid w:val="002F19A5"/>
    <w:rsid w:val="00301A2D"/>
    <w:rsid w:val="00303E0E"/>
    <w:rsid w:val="00324BB6"/>
    <w:rsid w:val="0036001F"/>
    <w:rsid w:val="00365F88"/>
    <w:rsid w:val="00387761"/>
    <w:rsid w:val="003905B5"/>
    <w:rsid w:val="00396750"/>
    <w:rsid w:val="003B294B"/>
    <w:rsid w:val="003B7FB2"/>
    <w:rsid w:val="003C60C8"/>
    <w:rsid w:val="004136FE"/>
    <w:rsid w:val="00465927"/>
    <w:rsid w:val="004A2792"/>
    <w:rsid w:val="004B6FA6"/>
    <w:rsid w:val="004C49BA"/>
    <w:rsid w:val="004E240E"/>
    <w:rsid w:val="004E2D15"/>
    <w:rsid w:val="004F306A"/>
    <w:rsid w:val="00500A6A"/>
    <w:rsid w:val="00501AE3"/>
    <w:rsid w:val="0052018C"/>
    <w:rsid w:val="005215FE"/>
    <w:rsid w:val="00521F68"/>
    <w:rsid w:val="00551A13"/>
    <w:rsid w:val="00566FF4"/>
    <w:rsid w:val="005867BC"/>
    <w:rsid w:val="005911CF"/>
    <w:rsid w:val="00595E82"/>
    <w:rsid w:val="00596450"/>
    <w:rsid w:val="005B7894"/>
    <w:rsid w:val="00606177"/>
    <w:rsid w:val="006062AB"/>
    <w:rsid w:val="00617685"/>
    <w:rsid w:val="006708FC"/>
    <w:rsid w:val="00672523"/>
    <w:rsid w:val="006C2684"/>
    <w:rsid w:val="006D155D"/>
    <w:rsid w:val="007030C9"/>
    <w:rsid w:val="00713F94"/>
    <w:rsid w:val="00724895"/>
    <w:rsid w:val="00733663"/>
    <w:rsid w:val="00761DD4"/>
    <w:rsid w:val="00765504"/>
    <w:rsid w:val="007E4376"/>
    <w:rsid w:val="007F0ADD"/>
    <w:rsid w:val="00821341"/>
    <w:rsid w:val="00842C99"/>
    <w:rsid w:val="00851D11"/>
    <w:rsid w:val="00876FB2"/>
    <w:rsid w:val="00880873"/>
    <w:rsid w:val="00886F46"/>
    <w:rsid w:val="00897C60"/>
    <w:rsid w:val="008A29B1"/>
    <w:rsid w:val="008B1C40"/>
    <w:rsid w:val="008B3D17"/>
    <w:rsid w:val="008C0980"/>
    <w:rsid w:val="008E24D1"/>
    <w:rsid w:val="008E5853"/>
    <w:rsid w:val="0091342A"/>
    <w:rsid w:val="00927551"/>
    <w:rsid w:val="00963511"/>
    <w:rsid w:val="009836C9"/>
    <w:rsid w:val="009921A4"/>
    <w:rsid w:val="009C1195"/>
    <w:rsid w:val="009C233C"/>
    <w:rsid w:val="009C69AF"/>
    <w:rsid w:val="00A0766C"/>
    <w:rsid w:val="00A40A06"/>
    <w:rsid w:val="00A47ACA"/>
    <w:rsid w:val="00A51331"/>
    <w:rsid w:val="00A723DF"/>
    <w:rsid w:val="00A92219"/>
    <w:rsid w:val="00AA7FBF"/>
    <w:rsid w:val="00AB0129"/>
    <w:rsid w:val="00AC287F"/>
    <w:rsid w:val="00AC372A"/>
    <w:rsid w:val="00B13171"/>
    <w:rsid w:val="00B2655B"/>
    <w:rsid w:val="00B92286"/>
    <w:rsid w:val="00BB01B8"/>
    <w:rsid w:val="00BC12B2"/>
    <w:rsid w:val="00BC4459"/>
    <w:rsid w:val="00BF56E4"/>
    <w:rsid w:val="00C21FE3"/>
    <w:rsid w:val="00C221B3"/>
    <w:rsid w:val="00C56A09"/>
    <w:rsid w:val="00C760AA"/>
    <w:rsid w:val="00C82D31"/>
    <w:rsid w:val="00CB5294"/>
    <w:rsid w:val="00CB7A96"/>
    <w:rsid w:val="00CD4A47"/>
    <w:rsid w:val="00CE0F35"/>
    <w:rsid w:val="00CF1CA1"/>
    <w:rsid w:val="00CF1F1B"/>
    <w:rsid w:val="00D21240"/>
    <w:rsid w:val="00D2765E"/>
    <w:rsid w:val="00D42297"/>
    <w:rsid w:val="00D66FBF"/>
    <w:rsid w:val="00D94512"/>
    <w:rsid w:val="00D95184"/>
    <w:rsid w:val="00DA5AE1"/>
    <w:rsid w:val="00DB6E9A"/>
    <w:rsid w:val="00DE0750"/>
    <w:rsid w:val="00DF312D"/>
    <w:rsid w:val="00E44197"/>
    <w:rsid w:val="00E5755C"/>
    <w:rsid w:val="00E60332"/>
    <w:rsid w:val="00E83E9B"/>
    <w:rsid w:val="00EA79C8"/>
    <w:rsid w:val="00EB4EE2"/>
    <w:rsid w:val="00F004F5"/>
    <w:rsid w:val="00F00E56"/>
    <w:rsid w:val="00F04BFF"/>
    <w:rsid w:val="00F14B8C"/>
    <w:rsid w:val="00F422B9"/>
    <w:rsid w:val="00F56195"/>
    <w:rsid w:val="00F77DB1"/>
    <w:rsid w:val="00F95A4C"/>
    <w:rsid w:val="00F97C6B"/>
    <w:rsid w:val="00FB2AED"/>
    <w:rsid w:val="00FD6A9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1CB6F2"/>
  <w15:docId w15:val="{AC183DBC-97E0-4D79-983C-778D5753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65504"/>
    <w:pPr>
      <w:tabs>
        <w:tab w:val="center" w:pos="4677"/>
        <w:tab w:val="right" w:pos="9355"/>
      </w:tabs>
      <w:spacing w:after="0" w:line="240" w:lineRule="auto"/>
    </w:pPr>
    <w:rPr>
      <w:rFonts w:ascii="Arial" w:eastAsia="MS ??" w:hAnsi="Arial" w:cs="Times New Roman"/>
      <w:sz w:val="20"/>
      <w:szCs w:val="24"/>
      <w:lang w:eastAsia="ru-RU"/>
    </w:rPr>
  </w:style>
  <w:style w:type="character" w:customStyle="1" w:styleId="a4">
    <w:name w:val="Нижний колонтитул Знак"/>
    <w:basedOn w:val="a0"/>
    <w:link w:val="a3"/>
    <w:uiPriority w:val="99"/>
    <w:rsid w:val="00765504"/>
    <w:rPr>
      <w:rFonts w:ascii="Arial" w:eastAsia="MS ??" w:hAnsi="Arial" w:cs="Times New Roman"/>
      <w:sz w:val="20"/>
      <w:szCs w:val="24"/>
      <w:lang w:eastAsia="ru-RU"/>
    </w:rPr>
  </w:style>
  <w:style w:type="character" w:styleId="a5">
    <w:name w:val="page number"/>
    <w:uiPriority w:val="99"/>
    <w:semiHidden/>
    <w:rsid w:val="00765504"/>
    <w:rPr>
      <w:rFonts w:cs="Times New Roman"/>
    </w:rPr>
  </w:style>
  <w:style w:type="character" w:styleId="a6">
    <w:name w:val="annotation reference"/>
    <w:basedOn w:val="a0"/>
    <w:uiPriority w:val="99"/>
    <w:semiHidden/>
    <w:unhideWhenUsed/>
    <w:rsid w:val="00765504"/>
    <w:rPr>
      <w:sz w:val="16"/>
      <w:szCs w:val="16"/>
    </w:rPr>
  </w:style>
  <w:style w:type="paragraph" w:styleId="a7">
    <w:name w:val="annotation text"/>
    <w:basedOn w:val="a"/>
    <w:link w:val="a8"/>
    <w:uiPriority w:val="99"/>
    <w:semiHidden/>
    <w:unhideWhenUsed/>
    <w:rsid w:val="00765504"/>
    <w:pPr>
      <w:spacing w:after="0" w:line="240" w:lineRule="auto"/>
    </w:pPr>
    <w:rPr>
      <w:rFonts w:ascii="Arial" w:eastAsia="MS ??" w:hAnsi="Arial" w:cs="Times New Roman"/>
      <w:sz w:val="20"/>
      <w:szCs w:val="20"/>
      <w:lang w:eastAsia="ru-RU"/>
    </w:rPr>
  </w:style>
  <w:style w:type="character" w:customStyle="1" w:styleId="a8">
    <w:name w:val="Текст примечания Знак"/>
    <w:basedOn w:val="a0"/>
    <w:link w:val="a7"/>
    <w:uiPriority w:val="99"/>
    <w:semiHidden/>
    <w:rsid w:val="00765504"/>
    <w:rPr>
      <w:rFonts w:ascii="Arial" w:eastAsia="MS ??" w:hAnsi="Arial" w:cs="Times New Roman"/>
      <w:sz w:val="20"/>
      <w:szCs w:val="20"/>
      <w:lang w:eastAsia="ru-RU"/>
    </w:rPr>
  </w:style>
  <w:style w:type="paragraph" w:styleId="a9">
    <w:name w:val="Balloon Text"/>
    <w:basedOn w:val="a"/>
    <w:link w:val="aa"/>
    <w:uiPriority w:val="99"/>
    <w:semiHidden/>
    <w:unhideWhenUsed/>
    <w:rsid w:val="0076550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65504"/>
    <w:rPr>
      <w:rFonts w:ascii="Tahoma" w:hAnsi="Tahoma" w:cs="Tahoma"/>
      <w:sz w:val="16"/>
      <w:szCs w:val="16"/>
    </w:rPr>
  </w:style>
  <w:style w:type="paragraph" w:styleId="ab">
    <w:name w:val="Revision"/>
    <w:hidden/>
    <w:uiPriority w:val="99"/>
    <w:semiHidden/>
    <w:rsid w:val="00D42297"/>
    <w:pPr>
      <w:spacing w:after="0" w:line="240" w:lineRule="auto"/>
    </w:pPr>
  </w:style>
  <w:style w:type="character" w:customStyle="1" w:styleId="Bodytext3">
    <w:name w:val="Body text (3)_"/>
    <w:basedOn w:val="a0"/>
    <w:link w:val="Bodytext30"/>
    <w:rsid w:val="00B13171"/>
    <w:rPr>
      <w:rFonts w:ascii="Arial" w:eastAsia="Arial" w:hAnsi="Arial" w:cs="Arial"/>
      <w:b/>
      <w:bCs/>
      <w:sz w:val="20"/>
      <w:szCs w:val="20"/>
      <w:shd w:val="clear" w:color="auto" w:fill="FFFFFF"/>
      <w:lang w:val="en-US" w:bidi="en-US"/>
    </w:rPr>
  </w:style>
  <w:style w:type="paragraph" w:customStyle="1" w:styleId="Bodytext30">
    <w:name w:val="Body text (3)"/>
    <w:basedOn w:val="a"/>
    <w:link w:val="Bodytext3"/>
    <w:rsid w:val="00B13171"/>
    <w:pPr>
      <w:widowControl w:val="0"/>
      <w:shd w:val="clear" w:color="auto" w:fill="FFFFFF"/>
      <w:spacing w:after="0" w:line="0" w:lineRule="atLeast"/>
    </w:pPr>
    <w:rPr>
      <w:rFonts w:ascii="Arial" w:eastAsia="Arial" w:hAnsi="Arial" w:cs="Arial"/>
      <w:b/>
      <w:bCs/>
      <w:sz w:val="20"/>
      <w:szCs w:val="20"/>
      <w:lang w:val="en-US" w:bidi="en-US"/>
    </w:rPr>
  </w:style>
  <w:style w:type="character" w:customStyle="1" w:styleId="Bodytext2">
    <w:name w:val="Body text (2)_"/>
    <w:basedOn w:val="a0"/>
    <w:link w:val="Bodytext20"/>
    <w:rsid w:val="00D94512"/>
    <w:rPr>
      <w:rFonts w:ascii="Arial" w:eastAsia="Arial" w:hAnsi="Arial" w:cs="Arial"/>
      <w:sz w:val="20"/>
      <w:szCs w:val="20"/>
      <w:shd w:val="clear" w:color="auto" w:fill="FFFFFF"/>
    </w:rPr>
  </w:style>
  <w:style w:type="paragraph" w:customStyle="1" w:styleId="Bodytext20">
    <w:name w:val="Body text (2)"/>
    <w:basedOn w:val="a"/>
    <w:link w:val="Bodytext2"/>
    <w:rsid w:val="00D94512"/>
    <w:pPr>
      <w:widowControl w:val="0"/>
      <w:shd w:val="clear" w:color="auto" w:fill="FFFFFF"/>
      <w:spacing w:after="0" w:line="227" w:lineRule="exact"/>
      <w:jc w:val="both"/>
    </w:pPr>
    <w:rPr>
      <w:rFonts w:ascii="Arial" w:eastAsia="Arial" w:hAnsi="Arial" w:cs="Arial"/>
      <w:sz w:val="20"/>
      <w:szCs w:val="20"/>
    </w:rPr>
  </w:style>
  <w:style w:type="paragraph" w:styleId="ac">
    <w:name w:val="header"/>
    <w:basedOn w:val="a"/>
    <w:link w:val="ad"/>
    <w:uiPriority w:val="99"/>
    <w:unhideWhenUsed/>
    <w:rsid w:val="008B3D1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B3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2909</Words>
  <Characters>16583</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dc:creator>
  <cp:lastModifiedBy>Шалина Дарья Евгеньевна</cp:lastModifiedBy>
  <cp:revision>4</cp:revision>
  <cp:lastPrinted>2016-01-28T07:58:00Z</cp:lastPrinted>
  <dcterms:created xsi:type="dcterms:W3CDTF">2023-08-03T10:14:00Z</dcterms:created>
  <dcterms:modified xsi:type="dcterms:W3CDTF">2023-08-09T13:28:00Z</dcterms:modified>
</cp:coreProperties>
</file>